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647D2" w14:textId="77777777" w:rsidR="00B807CC" w:rsidRDefault="00000000">
      <w:pPr>
        <w:jc w:val="center"/>
      </w:pPr>
      <w:bookmarkStart w:id="0" w:name="_gjdgxs" w:colFirst="0" w:colLast="0"/>
      <w:bookmarkEnd w:id="0"/>
      <w:r>
        <w:rPr>
          <w:b/>
          <w:noProof/>
        </w:rPr>
        <w:drawing>
          <wp:inline distT="0" distB="0" distL="0" distR="0" wp14:anchorId="13AD59C7" wp14:editId="7C59D512">
            <wp:extent cx="2695575" cy="16859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695575" cy="1685925"/>
                    </a:xfrm>
                    <a:prstGeom prst="rect">
                      <a:avLst/>
                    </a:prstGeom>
                    <a:ln/>
                  </pic:spPr>
                </pic:pic>
              </a:graphicData>
            </a:graphic>
          </wp:inline>
        </w:drawing>
      </w:r>
    </w:p>
    <w:p w14:paraId="135E2F44" w14:textId="77777777" w:rsidR="00B807CC" w:rsidRDefault="00B807CC">
      <w:pPr>
        <w:jc w:val="center"/>
      </w:pPr>
      <w:bookmarkStart w:id="1" w:name="_46oz7n3rj128" w:colFirst="0" w:colLast="0"/>
      <w:bookmarkEnd w:id="1"/>
    </w:p>
    <w:p w14:paraId="1F47ED71" w14:textId="77777777" w:rsidR="00B807CC" w:rsidRDefault="00000000">
      <w:pPr>
        <w:pBdr>
          <w:top w:val="nil"/>
          <w:left w:val="nil"/>
          <w:bottom w:val="nil"/>
          <w:right w:val="nil"/>
          <w:between w:val="nil"/>
        </w:pBdr>
        <w:spacing w:after="0" w:line="60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Report</w:t>
      </w:r>
    </w:p>
    <w:p w14:paraId="256CC232" w14:textId="77777777" w:rsidR="00B807CC" w:rsidRDefault="00000000">
      <w:pPr>
        <w:pBdr>
          <w:top w:val="nil"/>
          <w:left w:val="nil"/>
          <w:bottom w:val="nil"/>
          <w:right w:val="nil"/>
          <w:between w:val="nil"/>
        </w:pBdr>
        <w:spacing w:after="0" w:line="60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on</w:t>
      </w:r>
    </w:p>
    <w:p w14:paraId="5862D034" w14:textId="77777777" w:rsidR="00B807CC" w:rsidRDefault="00000000">
      <w:pPr>
        <w:pBdr>
          <w:top w:val="nil"/>
          <w:left w:val="nil"/>
          <w:bottom w:val="nil"/>
          <w:right w:val="nil"/>
          <w:between w:val="nil"/>
        </w:pBdr>
        <w:spacing w:after="0" w:line="60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sz w:val="40"/>
          <w:szCs w:val="40"/>
        </w:rPr>
        <w:t>BidNEvent</w:t>
      </w:r>
    </w:p>
    <w:p w14:paraId="61DA4523" w14:textId="77777777" w:rsidR="00B807CC" w:rsidRDefault="00B807CC">
      <w:pPr>
        <w:pBdr>
          <w:top w:val="nil"/>
          <w:left w:val="nil"/>
          <w:bottom w:val="nil"/>
          <w:right w:val="nil"/>
          <w:between w:val="nil"/>
        </w:pBdr>
        <w:spacing w:after="0" w:line="600" w:lineRule="auto"/>
        <w:rPr>
          <w:rFonts w:ascii="Times New Roman" w:eastAsia="Times New Roman" w:hAnsi="Times New Roman" w:cs="Times New Roman"/>
          <w:color w:val="000000"/>
          <w:sz w:val="40"/>
          <w:szCs w:val="40"/>
        </w:rPr>
      </w:pPr>
    </w:p>
    <w:p w14:paraId="0D9B3F49" w14:textId="77777777" w:rsidR="00B807CC" w:rsidRDefault="00000000">
      <w:pPr>
        <w:pBdr>
          <w:top w:val="nil"/>
          <w:left w:val="nil"/>
          <w:bottom w:val="nil"/>
          <w:right w:val="nil"/>
          <w:between w:val="nil"/>
        </w:pBdr>
        <w:spacing w:after="0" w:line="600" w:lineRule="auto"/>
        <w:rPr>
          <w:color w:val="000000"/>
          <w:sz w:val="28"/>
          <w:szCs w:val="28"/>
        </w:rPr>
      </w:pPr>
      <w:r>
        <w:rPr>
          <w:rFonts w:ascii="Cambria" w:eastAsia="Cambria" w:hAnsi="Cambria" w:cs="Cambria"/>
          <w:color w:val="000000"/>
          <w:sz w:val="32"/>
          <w:szCs w:val="32"/>
        </w:rPr>
        <w:t xml:space="preserve">Submitted By: </w:t>
      </w:r>
      <w:r>
        <w:rPr>
          <w:rFonts w:ascii="Cambria" w:eastAsia="Cambria" w:hAnsi="Cambria" w:cs="Cambria"/>
          <w:color w:val="000000"/>
          <w:sz w:val="32"/>
          <w:szCs w:val="32"/>
        </w:rPr>
        <w:tab/>
      </w:r>
      <w:r>
        <w:rPr>
          <w:rFonts w:ascii="Cambria" w:eastAsia="Cambria" w:hAnsi="Cambria" w:cs="Cambria"/>
          <w:color w:val="000000"/>
          <w:sz w:val="32"/>
          <w:szCs w:val="32"/>
        </w:rPr>
        <w:tab/>
      </w:r>
      <w:r>
        <w:rPr>
          <w:rFonts w:ascii="Cambria" w:eastAsia="Cambria" w:hAnsi="Cambria" w:cs="Cambria"/>
          <w:color w:val="000000"/>
          <w:sz w:val="32"/>
          <w:szCs w:val="32"/>
        </w:rPr>
        <w:tab/>
      </w:r>
      <w:r>
        <w:rPr>
          <w:rFonts w:ascii="Cambria" w:eastAsia="Cambria" w:hAnsi="Cambria" w:cs="Cambria"/>
          <w:color w:val="000000"/>
          <w:sz w:val="32"/>
          <w:szCs w:val="32"/>
        </w:rPr>
        <w:tab/>
      </w:r>
      <w:r>
        <w:rPr>
          <w:rFonts w:ascii="Cambria" w:eastAsia="Cambria" w:hAnsi="Cambria" w:cs="Cambria"/>
          <w:color w:val="000000"/>
          <w:sz w:val="32"/>
          <w:szCs w:val="32"/>
        </w:rPr>
        <w:tab/>
      </w:r>
      <w:r>
        <w:rPr>
          <w:rFonts w:ascii="Cambria" w:eastAsia="Cambria" w:hAnsi="Cambria" w:cs="Cambria"/>
          <w:color w:val="000000"/>
          <w:sz w:val="32"/>
          <w:szCs w:val="32"/>
        </w:rPr>
        <w:tab/>
      </w:r>
      <w:r>
        <w:rPr>
          <w:rFonts w:ascii="Cambria" w:eastAsia="Cambria" w:hAnsi="Cambria" w:cs="Cambria"/>
          <w:color w:val="000000"/>
          <w:sz w:val="32"/>
          <w:szCs w:val="32"/>
        </w:rPr>
        <w:tab/>
        <w:t xml:space="preserve">Submitted To: </w:t>
      </w:r>
    </w:p>
    <w:p w14:paraId="17D798C2" w14:textId="77777777" w:rsidR="00B807CC" w:rsidRDefault="00000000">
      <w:pPr>
        <w:pBdr>
          <w:top w:val="nil"/>
          <w:left w:val="nil"/>
          <w:bottom w:val="nil"/>
          <w:right w:val="nil"/>
          <w:between w:val="nil"/>
        </w:pBdr>
        <w:spacing w:after="0" w:line="600" w:lineRule="auto"/>
        <w:rPr>
          <w:sz w:val="28"/>
          <w:szCs w:val="28"/>
        </w:rPr>
      </w:pPr>
      <w:r>
        <w:rPr>
          <w:sz w:val="28"/>
          <w:szCs w:val="28"/>
        </w:rPr>
        <w:t>Arpita Chauhan - B - 2115000204</w:t>
      </w:r>
      <w:r>
        <w:rPr>
          <w:sz w:val="28"/>
          <w:szCs w:val="28"/>
        </w:rPr>
        <w:tab/>
      </w:r>
      <w:r>
        <w:rPr>
          <w:sz w:val="28"/>
          <w:szCs w:val="28"/>
        </w:rPr>
        <w:tab/>
      </w:r>
      <w:r>
        <w:rPr>
          <w:sz w:val="28"/>
          <w:szCs w:val="28"/>
        </w:rPr>
        <w:tab/>
      </w:r>
      <w:r>
        <w:rPr>
          <w:sz w:val="28"/>
          <w:szCs w:val="28"/>
        </w:rPr>
        <w:tab/>
        <w:t>Mr. Abhishek Kr Tiwari</w:t>
      </w:r>
    </w:p>
    <w:p w14:paraId="450BF7A9" w14:textId="54BD2C1E" w:rsidR="00B807CC" w:rsidRDefault="00000000">
      <w:pPr>
        <w:pBdr>
          <w:top w:val="nil"/>
          <w:left w:val="nil"/>
          <w:bottom w:val="nil"/>
          <w:right w:val="nil"/>
          <w:between w:val="nil"/>
        </w:pBdr>
        <w:spacing w:after="0" w:line="600" w:lineRule="auto"/>
        <w:rPr>
          <w:sz w:val="28"/>
          <w:szCs w:val="28"/>
        </w:rPr>
      </w:pPr>
      <w:r>
        <w:rPr>
          <w:sz w:val="28"/>
          <w:szCs w:val="28"/>
        </w:rPr>
        <w:t xml:space="preserve">Divya Singh - C - 2115000375                                                   </w:t>
      </w:r>
      <w:r w:rsidR="00645AAB">
        <w:rPr>
          <w:sz w:val="28"/>
          <w:szCs w:val="28"/>
        </w:rPr>
        <w:t>Technical Trainer</w:t>
      </w:r>
    </w:p>
    <w:p w14:paraId="7728D62C" w14:textId="77777777" w:rsidR="00B807CC" w:rsidRDefault="00000000">
      <w:pPr>
        <w:pBdr>
          <w:top w:val="nil"/>
          <w:left w:val="nil"/>
          <w:bottom w:val="nil"/>
          <w:right w:val="nil"/>
          <w:between w:val="nil"/>
        </w:pBdr>
        <w:spacing w:after="0" w:line="600" w:lineRule="auto"/>
        <w:rPr>
          <w:sz w:val="28"/>
          <w:szCs w:val="28"/>
        </w:rPr>
      </w:pPr>
      <w:r>
        <w:rPr>
          <w:sz w:val="28"/>
          <w:szCs w:val="28"/>
        </w:rPr>
        <w:t>Shradha Saxena - C - 2115000966</w:t>
      </w:r>
      <w:r>
        <w:rPr>
          <w:sz w:val="28"/>
          <w:szCs w:val="28"/>
        </w:rPr>
        <w:tab/>
      </w:r>
      <w:r>
        <w:rPr>
          <w:sz w:val="28"/>
          <w:szCs w:val="28"/>
        </w:rPr>
        <w:tab/>
      </w:r>
      <w:r>
        <w:rPr>
          <w:sz w:val="28"/>
          <w:szCs w:val="28"/>
        </w:rPr>
        <w:tab/>
      </w:r>
      <w:r>
        <w:rPr>
          <w:sz w:val="28"/>
          <w:szCs w:val="28"/>
        </w:rPr>
        <w:tab/>
        <w:t xml:space="preserve"> CEA</w:t>
      </w:r>
    </w:p>
    <w:p w14:paraId="74AD56A2" w14:textId="77777777" w:rsidR="00B807CC" w:rsidRDefault="00000000">
      <w:pPr>
        <w:pBdr>
          <w:top w:val="nil"/>
          <w:left w:val="nil"/>
          <w:bottom w:val="nil"/>
          <w:right w:val="nil"/>
          <w:between w:val="nil"/>
        </w:pBdr>
        <w:spacing w:after="0" w:line="600" w:lineRule="auto"/>
        <w:rPr>
          <w:sz w:val="28"/>
          <w:szCs w:val="28"/>
        </w:rPr>
      </w:pPr>
      <w:r>
        <w:rPr>
          <w:sz w:val="28"/>
          <w:szCs w:val="28"/>
        </w:rPr>
        <w:t>Swapnil Peeyoush Gupta - D - 2115001026</w:t>
      </w:r>
    </w:p>
    <w:p w14:paraId="38E18069" w14:textId="77777777" w:rsidR="00B807CC" w:rsidRDefault="00B807CC">
      <w:pPr>
        <w:pBdr>
          <w:top w:val="nil"/>
          <w:left w:val="nil"/>
          <w:bottom w:val="nil"/>
          <w:right w:val="nil"/>
          <w:between w:val="nil"/>
        </w:pBdr>
        <w:spacing w:after="0" w:line="600" w:lineRule="auto"/>
        <w:rPr>
          <w:sz w:val="28"/>
          <w:szCs w:val="28"/>
        </w:rPr>
      </w:pPr>
    </w:p>
    <w:p w14:paraId="3E0803DA" w14:textId="77777777" w:rsidR="00B807CC" w:rsidRDefault="00000000">
      <w:pPr>
        <w:pBdr>
          <w:top w:val="nil"/>
          <w:left w:val="nil"/>
          <w:bottom w:val="nil"/>
          <w:right w:val="nil"/>
          <w:between w:val="nil"/>
        </w:pBdr>
        <w:spacing w:after="0" w:line="600" w:lineRule="auto"/>
        <w:jc w:val="center"/>
        <w:rPr>
          <w:sz w:val="28"/>
          <w:szCs w:val="28"/>
        </w:rPr>
      </w:pPr>
      <w:r>
        <w:rPr>
          <w:b/>
          <w:sz w:val="60"/>
          <w:szCs w:val="60"/>
        </w:rPr>
        <w:t>INDEX</w:t>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5760"/>
        <w:gridCol w:w="2205"/>
      </w:tblGrid>
      <w:tr w:rsidR="00B807CC" w14:paraId="1F3B0E23" w14:textId="77777777">
        <w:trPr>
          <w:trHeight w:val="855"/>
          <w:jc w:val="center"/>
        </w:trPr>
        <w:tc>
          <w:tcPr>
            <w:tcW w:w="1395" w:type="dxa"/>
            <w:shd w:val="clear" w:color="auto" w:fill="auto"/>
            <w:tcMar>
              <w:top w:w="100" w:type="dxa"/>
              <w:left w:w="100" w:type="dxa"/>
              <w:bottom w:w="100" w:type="dxa"/>
              <w:right w:w="100" w:type="dxa"/>
            </w:tcMar>
          </w:tcPr>
          <w:p w14:paraId="54889584" w14:textId="77777777" w:rsidR="00B807CC" w:rsidRDefault="00000000">
            <w:pPr>
              <w:widowControl w:val="0"/>
              <w:spacing w:after="0" w:line="240" w:lineRule="auto"/>
              <w:jc w:val="center"/>
              <w:rPr>
                <w:b/>
                <w:sz w:val="34"/>
                <w:szCs w:val="34"/>
              </w:rPr>
            </w:pPr>
            <w:r>
              <w:rPr>
                <w:b/>
                <w:sz w:val="34"/>
                <w:szCs w:val="34"/>
              </w:rPr>
              <w:t>S. NO.</w:t>
            </w:r>
          </w:p>
        </w:tc>
        <w:tc>
          <w:tcPr>
            <w:tcW w:w="5760" w:type="dxa"/>
            <w:shd w:val="clear" w:color="auto" w:fill="auto"/>
            <w:tcMar>
              <w:top w:w="100" w:type="dxa"/>
              <w:left w:w="100" w:type="dxa"/>
              <w:bottom w:w="100" w:type="dxa"/>
              <w:right w:w="100" w:type="dxa"/>
            </w:tcMar>
          </w:tcPr>
          <w:p w14:paraId="16DCC232" w14:textId="77777777" w:rsidR="00B807CC" w:rsidRDefault="00000000">
            <w:pPr>
              <w:widowControl w:val="0"/>
              <w:spacing w:after="0" w:line="240" w:lineRule="auto"/>
              <w:jc w:val="center"/>
              <w:rPr>
                <w:b/>
                <w:sz w:val="34"/>
                <w:szCs w:val="34"/>
              </w:rPr>
            </w:pPr>
            <w:r>
              <w:rPr>
                <w:b/>
                <w:sz w:val="34"/>
                <w:szCs w:val="34"/>
              </w:rPr>
              <w:t>TITLE</w:t>
            </w:r>
          </w:p>
        </w:tc>
        <w:tc>
          <w:tcPr>
            <w:tcW w:w="2205" w:type="dxa"/>
            <w:shd w:val="clear" w:color="auto" w:fill="auto"/>
            <w:tcMar>
              <w:top w:w="100" w:type="dxa"/>
              <w:left w:w="100" w:type="dxa"/>
              <w:bottom w:w="100" w:type="dxa"/>
              <w:right w:w="100" w:type="dxa"/>
            </w:tcMar>
          </w:tcPr>
          <w:p w14:paraId="2E12B874" w14:textId="77777777" w:rsidR="00B807CC" w:rsidRDefault="00000000">
            <w:pPr>
              <w:widowControl w:val="0"/>
              <w:spacing w:after="0" w:line="240" w:lineRule="auto"/>
              <w:jc w:val="center"/>
              <w:rPr>
                <w:b/>
                <w:sz w:val="34"/>
                <w:szCs w:val="34"/>
              </w:rPr>
            </w:pPr>
            <w:r>
              <w:rPr>
                <w:b/>
                <w:sz w:val="34"/>
                <w:szCs w:val="34"/>
              </w:rPr>
              <w:t>Page No.</w:t>
            </w:r>
          </w:p>
        </w:tc>
      </w:tr>
      <w:tr w:rsidR="00B807CC" w14:paraId="6477FCD5" w14:textId="77777777">
        <w:trPr>
          <w:jc w:val="center"/>
        </w:trPr>
        <w:tc>
          <w:tcPr>
            <w:tcW w:w="1395" w:type="dxa"/>
            <w:shd w:val="clear" w:color="auto" w:fill="auto"/>
            <w:tcMar>
              <w:top w:w="100" w:type="dxa"/>
              <w:left w:w="100" w:type="dxa"/>
              <w:bottom w:w="100" w:type="dxa"/>
              <w:right w:w="100" w:type="dxa"/>
            </w:tcMar>
          </w:tcPr>
          <w:p w14:paraId="379A1FF2" w14:textId="77777777" w:rsidR="00B807CC" w:rsidRDefault="00000000">
            <w:pPr>
              <w:widowControl w:val="0"/>
              <w:spacing w:after="0" w:line="240" w:lineRule="auto"/>
              <w:jc w:val="center"/>
              <w:rPr>
                <w:sz w:val="30"/>
                <w:szCs w:val="30"/>
              </w:rPr>
            </w:pPr>
            <w:r>
              <w:rPr>
                <w:sz w:val="30"/>
                <w:szCs w:val="30"/>
              </w:rPr>
              <w:t>1</w:t>
            </w:r>
          </w:p>
        </w:tc>
        <w:tc>
          <w:tcPr>
            <w:tcW w:w="5760" w:type="dxa"/>
            <w:shd w:val="clear" w:color="auto" w:fill="auto"/>
            <w:tcMar>
              <w:top w:w="100" w:type="dxa"/>
              <w:left w:w="100" w:type="dxa"/>
              <w:bottom w:w="100" w:type="dxa"/>
              <w:right w:w="100" w:type="dxa"/>
            </w:tcMar>
          </w:tcPr>
          <w:p w14:paraId="2EC8487A" w14:textId="77777777" w:rsidR="00B807CC" w:rsidRDefault="00000000">
            <w:pPr>
              <w:widowControl w:val="0"/>
              <w:spacing w:after="0" w:line="240" w:lineRule="auto"/>
              <w:jc w:val="center"/>
              <w:rPr>
                <w:sz w:val="30"/>
                <w:szCs w:val="30"/>
              </w:rPr>
            </w:pPr>
            <w:r>
              <w:rPr>
                <w:sz w:val="30"/>
                <w:szCs w:val="30"/>
              </w:rPr>
              <w:t>Title and abstract</w:t>
            </w:r>
          </w:p>
        </w:tc>
        <w:tc>
          <w:tcPr>
            <w:tcW w:w="2205" w:type="dxa"/>
            <w:shd w:val="clear" w:color="auto" w:fill="auto"/>
            <w:tcMar>
              <w:top w:w="100" w:type="dxa"/>
              <w:left w:w="100" w:type="dxa"/>
              <w:bottom w:w="100" w:type="dxa"/>
              <w:right w:w="100" w:type="dxa"/>
            </w:tcMar>
          </w:tcPr>
          <w:p w14:paraId="549147B0" w14:textId="77777777" w:rsidR="00B807CC" w:rsidRDefault="00000000">
            <w:pPr>
              <w:widowControl w:val="0"/>
              <w:spacing w:after="0" w:line="240" w:lineRule="auto"/>
              <w:jc w:val="center"/>
              <w:rPr>
                <w:sz w:val="30"/>
                <w:szCs w:val="30"/>
              </w:rPr>
            </w:pPr>
            <w:r>
              <w:rPr>
                <w:sz w:val="30"/>
                <w:szCs w:val="30"/>
              </w:rPr>
              <w:t>1</w:t>
            </w:r>
          </w:p>
        </w:tc>
      </w:tr>
      <w:tr w:rsidR="00B807CC" w14:paraId="5603190C" w14:textId="77777777">
        <w:trPr>
          <w:jc w:val="center"/>
        </w:trPr>
        <w:tc>
          <w:tcPr>
            <w:tcW w:w="1395" w:type="dxa"/>
            <w:shd w:val="clear" w:color="auto" w:fill="auto"/>
            <w:tcMar>
              <w:top w:w="100" w:type="dxa"/>
              <w:left w:w="100" w:type="dxa"/>
              <w:bottom w:w="100" w:type="dxa"/>
              <w:right w:w="100" w:type="dxa"/>
            </w:tcMar>
          </w:tcPr>
          <w:p w14:paraId="6A2B65AC" w14:textId="77777777" w:rsidR="00B807CC" w:rsidRDefault="00000000">
            <w:pPr>
              <w:widowControl w:val="0"/>
              <w:spacing w:after="0" w:line="240" w:lineRule="auto"/>
              <w:jc w:val="center"/>
              <w:rPr>
                <w:sz w:val="30"/>
                <w:szCs w:val="30"/>
              </w:rPr>
            </w:pPr>
            <w:r>
              <w:rPr>
                <w:sz w:val="30"/>
                <w:szCs w:val="30"/>
              </w:rPr>
              <w:t>2</w:t>
            </w:r>
          </w:p>
        </w:tc>
        <w:tc>
          <w:tcPr>
            <w:tcW w:w="5760" w:type="dxa"/>
            <w:shd w:val="clear" w:color="auto" w:fill="auto"/>
            <w:tcMar>
              <w:top w:w="100" w:type="dxa"/>
              <w:left w:w="100" w:type="dxa"/>
              <w:bottom w:w="100" w:type="dxa"/>
              <w:right w:w="100" w:type="dxa"/>
            </w:tcMar>
          </w:tcPr>
          <w:p w14:paraId="1DE85FB6" w14:textId="77777777" w:rsidR="00B807CC" w:rsidRDefault="00000000">
            <w:pPr>
              <w:widowControl w:val="0"/>
              <w:spacing w:after="0" w:line="240" w:lineRule="auto"/>
              <w:jc w:val="center"/>
              <w:rPr>
                <w:sz w:val="30"/>
                <w:szCs w:val="30"/>
              </w:rPr>
            </w:pPr>
            <w:r>
              <w:rPr>
                <w:sz w:val="30"/>
                <w:szCs w:val="30"/>
              </w:rPr>
              <w:t>Introduction</w:t>
            </w:r>
          </w:p>
        </w:tc>
        <w:tc>
          <w:tcPr>
            <w:tcW w:w="2205" w:type="dxa"/>
            <w:shd w:val="clear" w:color="auto" w:fill="auto"/>
            <w:tcMar>
              <w:top w:w="100" w:type="dxa"/>
              <w:left w:w="100" w:type="dxa"/>
              <w:bottom w:w="100" w:type="dxa"/>
              <w:right w:w="100" w:type="dxa"/>
            </w:tcMar>
          </w:tcPr>
          <w:p w14:paraId="76AC95FE" w14:textId="77777777" w:rsidR="00B807CC" w:rsidRDefault="00000000">
            <w:pPr>
              <w:widowControl w:val="0"/>
              <w:spacing w:after="0" w:line="240" w:lineRule="auto"/>
              <w:jc w:val="center"/>
              <w:rPr>
                <w:sz w:val="30"/>
                <w:szCs w:val="30"/>
              </w:rPr>
            </w:pPr>
            <w:r>
              <w:rPr>
                <w:sz w:val="30"/>
                <w:szCs w:val="30"/>
              </w:rPr>
              <w:t>2-4</w:t>
            </w:r>
          </w:p>
        </w:tc>
      </w:tr>
      <w:tr w:rsidR="00B807CC" w14:paraId="1091D736" w14:textId="77777777">
        <w:trPr>
          <w:jc w:val="center"/>
        </w:trPr>
        <w:tc>
          <w:tcPr>
            <w:tcW w:w="1395" w:type="dxa"/>
            <w:shd w:val="clear" w:color="auto" w:fill="auto"/>
            <w:tcMar>
              <w:top w:w="100" w:type="dxa"/>
              <w:left w:w="100" w:type="dxa"/>
              <w:bottom w:w="100" w:type="dxa"/>
              <w:right w:w="100" w:type="dxa"/>
            </w:tcMar>
          </w:tcPr>
          <w:p w14:paraId="4FE4D13A" w14:textId="77777777" w:rsidR="00B807CC" w:rsidRDefault="00000000">
            <w:pPr>
              <w:widowControl w:val="0"/>
              <w:spacing w:after="0" w:line="240" w:lineRule="auto"/>
              <w:jc w:val="center"/>
              <w:rPr>
                <w:sz w:val="30"/>
                <w:szCs w:val="30"/>
              </w:rPr>
            </w:pPr>
            <w:r>
              <w:rPr>
                <w:sz w:val="30"/>
                <w:szCs w:val="30"/>
              </w:rPr>
              <w:t>3</w:t>
            </w:r>
          </w:p>
        </w:tc>
        <w:tc>
          <w:tcPr>
            <w:tcW w:w="5760" w:type="dxa"/>
            <w:shd w:val="clear" w:color="auto" w:fill="auto"/>
            <w:tcMar>
              <w:top w:w="100" w:type="dxa"/>
              <w:left w:w="100" w:type="dxa"/>
              <w:bottom w:w="100" w:type="dxa"/>
              <w:right w:w="100" w:type="dxa"/>
            </w:tcMar>
          </w:tcPr>
          <w:p w14:paraId="183B7F2E" w14:textId="77777777" w:rsidR="00B807CC" w:rsidRDefault="00000000">
            <w:pPr>
              <w:widowControl w:val="0"/>
              <w:spacing w:after="0" w:line="240" w:lineRule="auto"/>
              <w:jc w:val="center"/>
              <w:rPr>
                <w:sz w:val="30"/>
                <w:szCs w:val="30"/>
              </w:rPr>
            </w:pPr>
            <w:r>
              <w:rPr>
                <w:sz w:val="30"/>
                <w:szCs w:val="30"/>
              </w:rPr>
              <w:t>Objective</w:t>
            </w:r>
          </w:p>
        </w:tc>
        <w:tc>
          <w:tcPr>
            <w:tcW w:w="2205" w:type="dxa"/>
            <w:shd w:val="clear" w:color="auto" w:fill="auto"/>
            <w:tcMar>
              <w:top w:w="100" w:type="dxa"/>
              <w:left w:w="100" w:type="dxa"/>
              <w:bottom w:w="100" w:type="dxa"/>
              <w:right w:w="100" w:type="dxa"/>
            </w:tcMar>
          </w:tcPr>
          <w:p w14:paraId="3D8ACAC6" w14:textId="77777777" w:rsidR="00B807CC" w:rsidRDefault="00000000">
            <w:pPr>
              <w:widowControl w:val="0"/>
              <w:spacing w:after="0" w:line="240" w:lineRule="auto"/>
              <w:jc w:val="center"/>
              <w:rPr>
                <w:sz w:val="30"/>
                <w:szCs w:val="30"/>
              </w:rPr>
            </w:pPr>
            <w:r>
              <w:rPr>
                <w:sz w:val="30"/>
                <w:szCs w:val="30"/>
              </w:rPr>
              <w:t>5</w:t>
            </w:r>
          </w:p>
        </w:tc>
      </w:tr>
      <w:tr w:rsidR="00B807CC" w14:paraId="75F8DCFB" w14:textId="77777777">
        <w:trPr>
          <w:jc w:val="center"/>
        </w:trPr>
        <w:tc>
          <w:tcPr>
            <w:tcW w:w="1395" w:type="dxa"/>
            <w:shd w:val="clear" w:color="auto" w:fill="auto"/>
            <w:tcMar>
              <w:top w:w="100" w:type="dxa"/>
              <w:left w:w="100" w:type="dxa"/>
              <w:bottom w:w="100" w:type="dxa"/>
              <w:right w:w="100" w:type="dxa"/>
            </w:tcMar>
          </w:tcPr>
          <w:p w14:paraId="45F9FED2" w14:textId="77777777" w:rsidR="00B807CC" w:rsidRDefault="00000000">
            <w:pPr>
              <w:widowControl w:val="0"/>
              <w:spacing w:after="0" w:line="240" w:lineRule="auto"/>
              <w:jc w:val="center"/>
              <w:rPr>
                <w:sz w:val="30"/>
                <w:szCs w:val="30"/>
              </w:rPr>
            </w:pPr>
            <w:r>
              <w:rPr>
                <w:sz w:val="30"/>
                <w:szCs w:val="30"/>
              </w:rPr>
              <w:t>4</w:t>
            </w:r>
          </w:p>
        </w:tc>
        <w:tc>
          <w:tcPr>
            <w:tcW w:w="5760" w:type="dxa"/>
            <w:shd w:val="clear" w:color="auto" w:fill="auto"/>
            <w:tcMar>
              <w:top w:w="100" w:type="dxa"/>
              <w:left w:w="100" w:type="dxa"/>
              <w:bottom w:w="100" w:type="dxa"/>
              <w:right w:w="100" w:type="dxa"/>
            </w:tcMar>
          </w:tcPr>
          <w:p w14:paraId="22B18DB7" w14:textId="77777777" w:rsidR="00B807CC" w:rsidRDefault="00000000">
            <w:pPr>
              <w:widowControl w:val="0"/>
              <w:spacing w:after="0" w:line="240" w:lineRule="auto"/>
              <w:jc w:val="center"/>
              <w:rPr>
                <w:sz w:val="30"/>
                <w:szCs w:val="30"/>
              </w:rPr>
            </w:pPr>
            <w:r>
              <w:rPr>
                <w:sz w:val="30"/>
                <w:szCs w:val="30"/>
              </w:rPr>
              <w:t>Scope</w:t>
            </w:r>
          </w:p>
        </w:tc>
        <w:tc>
          <w:tcPr>
            <w:tcW w:w="2205" w:type="dxa"/>
            <w:shd w:val="clear" w:color="auto" w:fill="auto"/>
            <w:tcMar>
              <w:top w:w="100" w:type="dxa"/>
              <w:left w:w="100" w:type="dxa"/>
              <w:bottom w:w="100" w:type="dxa"/>
              <w:right w:w="100" w:type="dxa"/>
            </w:tcMar>
          </w:tcPr>
          <w:p w14:paraId="10966DA4" w14:textId="77777777" w:rsidR="00B807CC" w:rsidRDefault="00000000">
            <w:pPr>
              <w:widowControl w:val="0"/>
              <w:spacing w:after="0" w:line="240" w:lineRule="auto"/>
              <w:jc w:val="center"/>
              <w:rPr>
                <w:sz w:val="30"/>
                <w:szCs w:val="30"/>
              </w:rPr>
            </w:pPr>
            <w:r>
              <w:rPr>
                <w:sz w:val="30"/>
                <w:szCs w:val="30"/>
              </w:rPr>
              <w:t>6</w:t>
            </w:r>
          </w:p>
        </w:tc>
      </w:tr>
      <w:tr w:rsidR="00B807CC" w14:paraId="49ECC7E4" w14:textId="77777777">
        <w:trPr>
          <w:jc w:val="center"/>
        </w:trPr>
        <w:tc>
          <w:tcPr>
            <w:tcW w:w="1395" w:type="dxa"/>
            <w:shd w:val="clear" w:color="auto" w:fill="auto"/>
            <w:tcMar>
              <w:top w:w="100" w:type="dxa"/>
              <w:left w:w="100" w:type="dxa"/>
              <w:bottom w:w="100" w:type="dxa"/>
              <w:right w:w="100" w:type="dxa"/>
            </w:tcMar>
          </w:tcPr>
          <w:p w14:paraId="6742700F" w14:textId="77777777" w:rsidR="00B807CC" w:rsidRDefault="00000000">
            <w:pPr>
              <w:widowControl w:val="0"/>
              <w:spacing w:after="0" w:line="240" w:lineRule="auto"/>
              <w:jc w:val="center"/>
              <w:rPr>
                <w:sz w:val="30"/>
                <w:szCs w:val="30"/>
              </w:rPr>
            </w:pPr>
            <w:r>
              <w:rPr>
                <w:sz w:val="30"/>
                <w:szCs w:val="30"/>
              </w:rPr>
              <w:t>5</w:t>
            </w:r>
          </w:p>
        </w:tc>
        <w:tc>
          <w:tcPr>
            <w:tcW w:w="5760" w:type="dxa"/>
            <w:shd w:val="clear" w:color="auto" w:fill="auto"/>
            <w:tcMar>
              <w:top w:w="100" w:type="dxa"/>
              <w:left w:w="100" w:type="dxa"/>
              <w:bottom w:w="100" w:type="dxa"/>
              <w:right w:w="100" w:type="dxa"/>
            </w:tcMar>
          </w:tcPr>
          <w:p w14:paraId="7AD1D86C" w14:textId="77777777" w:rsidR="00B807CC" w:rsidRDefault="00000000">
            <w:pPr>
              <w:widowControl w:val="0"/>
              <w:spacing w:after="0" w:line="240" w:lineRule="auto"/>
              <w:jc w:val="center"/>
              <w:rPr>
                <w:sz w:val="30"/>
                <w:szCs w:val="30"/>
              </w:rPr>
            </w:pPr>
            <w:r>
              <w:rPr>
                <w:sz w:val="30"/>
                <w:szCs w:val="30"/>
              </w:rPr>
              <w:t>Methodology</w:t>
            </w:r>
          </w:p>
        </w:tc>
        <w:tc>
          <w:tcPr>
            <w:tcW w:w="2205" w:type="dxa"/>
            <w:shd w:val="clear" w:color="auto" w:fill="auto"/>
            <w:tcMar>
              <w:top w:w="100" w:type="dxa"/>
              <w:left w:w="100" w:type="dxa"/>
              <w:bottom w:w="100" w:type="dxa"/>
              <w:right w:w="100" w:type="dxa"/>
            </w:tcMar>
          </w:tcPr>
          <w:p w14:paraId="5F68936E" w14:textId="77777777" w:rsidR="00B807CC" w:rsidRDefault="00000000">
            <w:pPr>
              <w:widowControl w:val="0"/>
              <w:spacing w:after="0" w:line="240" w:lineRule="auto"/>
              <w:jc w:val="center"/>
              <w:rPr>
                <w:sz w:val="30"/>
                <w:szCs w:val="30"/>
              </w:rPr>
            </w:pPr>
            <w:r>
              <w:rPr>
                <w:sz w:val="30"/>
                <w:szCs w:val="30"/>
              </w:rPr>
              <w:t>7</w:t>
            </w:r>
          </w:p>
        </w:tc>
      </w:tr>
      <w:tr w:rsidR="00B807CC" w14:paraId="47AD6FAC" w14:textId="77777777">
        <w:trPr>
          <w:jc w:val="center"/>
        </w:trPr>
        <w:tc>
          <w:tcPr>
            <w:tcW w:w="1395" w:type="dxa"/>
            <w:shd w:val="clear" w:color="auto" w:fill="auto"/>
            <w:tcMar>
              <w:top w:w="100" w:type="dxa"/>
              <w:left w:w="100" w:type="dxa"/>
              <w:bottom w:w="100" w:type="dxa"/>
              <w:right w:w="100" w:type="dxa"/>
            </w:tcMar>
          </w:tcPr>
          <w:p w14:paraId="1BBD4302" w14:textId="77777777" w:rsidR="00B807CC" w:rsidRDefault="00000000">
            <w:pPr>
              <w:widowControl w:val="0"/>
              <w:spacing w:after="0" w:line="240" w:lineRule="auto"/>
              <w:jc w:val="center"/>
              <w:rPr>
                <w:sz w:val="30"/>
                <w:szCs w:val="30"/>
              </w:rPr>
            </w:pPr>
            <w:r>
              <w:rPr>
                <w:sz w:val="30"/>
                <w:szCs w:val="30"/>
              </w:rPr>
              <w:t>6</w:t>
            </w:r>
          </w:p>
        </w:tc>
        <w:tc>
          <w:tcPr>
            <w:tcW w:w="5760" w:type="dxa"/>
            <w:shd w:val="clear" w:color="auto" w:fill="auto"/>
            <w:tcMar>
              <w:top w:w="100" w:type="dxa"/>
              <w:left w:w="100" w:type="dxa"/>
              <w:bottom w:w="100" w:type="dxa"/>
              <w:right w:w="100" w:type="dxa"/>
            </w:tcMar>
          </w:tcPr>
          <w:p w14:paraId="46C05AA6" w14:textId="77777777" w:rsidR="00B807CC" w:rsidRDefault="00000000">
            <w:pPr>
              <w:widowControl w:val="0"/>
              <w:spacing w:after="0" w:line="240" w:lineRule="auto"/>
              <w:jc w:val="center"/>
              <w:rPr>
                <w:sz w:val="30"/>
                <w:szCs w:val="30"/>
              </w:rPr>
            </w:pPr>
            <w:r>
              <w:rPr>
                <w:sz w:val="30"/>
                <w:szCs w:val="30"/>
              </w:rPr>
              <w:t>System design and architecture</w:t>
            </w:r>
          </w:p>
        </w:tc>
        <w:tc>
          <w:tcPr>
            <w:tcW w:w="2205" w:type="dxa"/>
            <w:shd w:val="clear" w:color="auto" w:fill="auto"/>
            <w:tcMar>
              <w:top w:w="100" w:type="dxa"/>
              <w:left w:w="100" w:type="dxa"/>
              <w:bottom w:w="100" w:type="dxa"/>
              <w:right w:w="100" w:type="dxa"/>
            </w:tcMar>
          </w:tcPr>
          <w:p w14:paraId="5C62719D" w14:textId="77777777" w:rsidR="00B807CC" w:rsidRDefault="00000000">
            <w:pPr>
              <w:widowControl w:val="0"/>
              <w:spacing w:after="0" w:line="240" w:lineRule="auto"/>
              <w:jc w:val="center"/>
              <w:rPr>
                <w:sz w:val="30"/>
                <w:szCs w:val="30"/>
              </w:rPr>
            </w:pPr>
            <w:r>
              <w:rPr>
                <w:sz w:val="30"/>
                <w:szCs w:val="30"/>
              </w:rPr>
              <w:t>8-10</w:t>
            </w:r>
          </w:p>
        </w:tc>
      </w:tr>
      <w:tr w:rsidR="00B807CC" w14:paraId="3734536E" w14:textId="77777777">
        <w:trPr>
          <w:jc w:val="center"/>
        </w:trPr>
        <w:tc>
          <w:tcPr>
            <w:tcW w:w="1395" w:type="dxa"/>
            <w:shd w:val="clear" w:color="auto" w:fill="auto"/>
            <w:tcMar>
              <w:top w:w="100" w:type="dxa"/>
              <w:left w:w="100" w:type="dxa"/>
              <w:bottom w:w="100" w:type="dxa"/>
              <w:right w:w="100" w:type="dxa"/>
            </w:tcMar>
          </w:tcPr>
          <w:p w14:paraId="63A1F8F1" w14:textId="77777777" w:rsidR="00B807CC" w:rsidRDefault="00000000">
            <w:pPr>
              <w:widowControl w:val="0"/>
              <w:spacing w:after="0" w:line="240" w:lineRule="auto"/>
              <w:jc w:val="center"/>
              <w:rPr>
                <w:sz w:val="30"/>
                <w:szCs w:val="30"/>
              </w:rPr>
            </w:pPr>
            <w:r>
              <w:rPr>
                <w:sz w:val="30"/>
                <w:szCs w:val="30"/>
              </w:rPr>
              <w:t>7</w:t>
            </w:r>
          </w:p>
        </w:tc>
        <w:tc>
          <w:tcPr>
            <w:tcW w:w="5760" w:type="dxa"/>
            <w:shd w:val="clear" w:color="auto" w:fill="auto"/>
            <w:tcMar>
              <w:top w:w="100" w:type="dxa"/>
              <w:left w:w="100" w:type="dxa"/>
              <w:bottom w:w="100" w:type="dxa"/>
              <w:right w:w="100" w:type="dxa"/>
            </w:tcMar>
          </w:tcPr>
          <w:p w14:paraId="57D81F20" w14:textId="77777777" w:rsidR="00B807CC" w:rsidRDefault="00000000">
            <w:pPr>
              <w:widowControl w:val="0"/>
              <w:spacing w:after="0" w:line="240" w:lineRule="auto"/>
              <w:jc w:val="center"/>
              <w:rPr>
                <w:sz w:val="30"/>
                <w:szCs w:val="30"/>
              </w:rPr>
            </w:pPr>
            <w:r>
              <w:rPr>
                <w:sz w:val="30"/>
                <w:szCs w:val="30"/>
              </w:rPr>
              <w:t>Implementation Plan</w:t>
            </w:r>
          </w:p>
        </w:tc>
        <w:tc>
          <w:tcPr>
            <w:tcW w:w="2205" w:type="dxa"/>
            <w:shd w:val="clear" w:color="auto" w:fill="auto"/>
            <w:tcMar>
              <w:top w:w="100" w:type="dxa"/>
              <w:left w:w="100" w:type="dxa"/>
              <w:bottom w:w="100" w:type="dxa"/>
              <w:right w:w="100" w:type="dxa"/>
            </w:tcMar>
          </w:tcPr>
          <w:p w14:paraId="192EE5D8" w14:textId="77777777" w:rsidR="00B807CC" w:rsidRDefault="00000000">
            <w:pPr>
              <w:widowControl w:val="0"/>
              <w:spacing w:after="0" w:line="240" w:lineRule="auto"/>
              <w:jc w:val="center"/>
              <w:rPr>
                <w:sz w:val="30"/>
                <w:szCs w:val="30"/>
              </w:rPr>
            </w:pPr>
            <w:r>
              <w:rPr>
                <w:sz w:val="30"/>
                <w:szCs w:val="30"/>
              </w:rPr>
              <w:t>11-12</w:t>
            </w:r>
          </w:p>
        </w:tc>
      </w:tr>
      <w:tr w:rsidR="00B807CC" w14:paraId="726A4951" w14:textId="77777777">
        <w:trPr>
          <w:jc w:val="center"/>
        </w:trPr>
        <w:tc>
          <w:tcPr>
            <w:tcW w:w="1395" w:type="dxa"/>
            <w:shd w:val="clear" w:color="auto" w:fill="auto"/>
            <w:tcMar>
              <w:top w:w="100" w:type="dxa"/>
              <w:left w:w="100" w:type="dxa"/>
              <w:bottom w:w="100" w:type="dxa"/>
              <w:right w:w="100" w:type="dxa"/>
            </w:tcMar>
          </w:tcPr>
          <w:p w14:paraId="6D717322" w14:textId="77777777" w:rsidR="00B807CC" w:rsidRDefault="00000000">
            <w:pPr>
              <w:widowControl w:val="0"/>
              <w:spacing w:after="0" w:line="240" w:lineRule="auto"/>
              <w:jc w:val="center"/>
              <w:rPr>
                <w:sz w:val="30"/>
                <w:szCs w:val="30"/>
              </w:rPr>
            </w:pPr>
            <w:r>
              <w:rPr>
                <w:sz w:val="30"/>
                <w:szCs w:val="30"/>
              </w:rPr>
              <w:t>8</w:t>
            </w:r>
          </w:p>
        </w:tc>
        <w:tc>
          <w:tcPr>
            <w:tcW w:w="5760" w:type="dxa"/>
            <w:shd w:val="clear" w:color="auto" w:fill="auto"/>
            <w:tcMar>
              <w:top w:w="100" w:type="dxa"/>
              <w:left w:w="100" w:type="dxa"/>
              <w:bottom w:w="100" w:type="dxa"/>
              <w:right w:w="100" w:type="dxa"/>
            </w:tcMar>
          </w:tcPr>
          <w:p w14:paraId="345AC6D4" w14:textId="77777777" w:rsidR="00B807CC" w:rsidRDefault="00000000">
            <w:pPr>
              <w:widowControl w:val="0"/>
              <w:spacing w:after="0" w:line="240" w:lineRule="auto"/>
              <w:jc w:val="center"/>
              <w:rPr>
                <w:sz w:val="30"/>
                <w:szCs w:val="30"/>
              </w:rPr>
            </w:pPr>
            <w:r>
              <w:rPr>
                <w:sz w:val="30"/>
                <w:szCs w:val="30"/>
              </w:rPr>
              <w:t>Testing and quality assurance</w:t>
            </w:r>
          </w:p>
        </w:tc>
        <w:tc>
          <w:tcPr>
            <w:tcW w:w="2205" w:type="dxa"/>
            <w:shd w:val="clear" w:color="auto" w:fill="auto"/>
            <w:tcMar>
              <w:top w:w="100" w:type="dxa"/>
              <w:left w:w="100" w:type="dxa"/>
              <w:bottom w:w="100" w:type="dxa"/>
              <w:right w:w="100" w:type="dxa"/>
            </w:tcMar>
          </w:tcPr>
          <w:p w14:paraId="198A8703" w14:textId="77777777" w:rsidR="00B807CC" w:rsidRDefault="00000000">
            <w:pPr>
              <w:widowControl w:val="0"/>
              <w:spacing w:after="0" w:line="240" w:lineRule="auto"/>
              <w:jc w:val="center"/>
              <w:rPr>
                <w:sz w:val="30"/>
                <w:szCs w:val="30"/>
              </w:rPr>
            </w:pPr>
            <w:r>
              <w:rPr>
                <w:sz w:val="30"/>
                <w:szCs w:val="30"/>
              </w:rPr>
              <w:t>13</w:t>
            </w:r>
          </w:p>
        </w:tc>
      </w:tr>
      <w:tr w:rsidR="00B807CC" w14:paraId="790C16E2" w14:textId="77777777">
        <w:trPr>
          <w:jc w:val="center"/>
        </w:trPr>
        <w:tc>
          <w:tcPr>
            <w:tcW w:w="1395" w:type="dxa"/>
            <w:shd w:val="clear" w:color="auto" w:fill="auto"/>
            <w:tcMar>
              <w:top w:w="100" w:type="dxa"/>
              <w:left w:w="100" w:type="dxa"/>
              <w:bottom w:w="100" w:type="dxa"/>
              <w:right w:w="100" w:type="dxa"/>
            </w:tcMar>
          </w:tcPr>
          <w:p w14:paraId="728B9059" w14:textId="77777777" w:rsidR="00B807CC" w:rsidRDefault="00000000">
            <w:pPr>
              <w:widowControl w:val="0"/>
              <w:spacing w:after="0" w:line="240" w:lineRule="auto"/>
              <w:jc w:val="center"/>
              <w:rPr>
                <w:sz w:val="30"/>
                <w:szCs w:val="30"/>
              </w:rPr>
            </w:pPr>
            <w:r>
              <w:rPr>
                <w:sz w:val="30"/>
                <w:szCs w:val="30"/>
              </w:rPr>
              <w:t>9</w:t>
            </w:r>
          </w:p>
        </w:tc>
        <w:tc>
          <w:tcPr>
            <w:tcW w:w="5760" w:type="dxa"/>
            <w:shd w:val="clear" w:color="auto" w:fill="auto"/>
            <w:tcMar>
              <w:top w:w="100" w:type="dxa"/>
              <w:left w:w="100" w:type="dxa"/>
              <w:bottom w:w="100" w:type="dxa"/>
              <w:right w:w="100" w:type="dxa"/>
            </w:tcMar>
          </w:tcPr>
          <w:p w14:paraId="6F2DA422" w14:textId="77777777" w:rsidR="00B807CC" w:rsidRDefault="00000000">
            <w:pPr>
              <w:widowControl w:val="0"/>
              <w:spacing w:after="0" w:line="240" w:lineRule="auto"/>
              <w:jc w:val="center"/>
              <w:rPr>
                <w:sz w:val="30"/>
                <w:szCs w:val="30"/>
              </w:rPr>
            </w:pPr>
            <w:r>
              <w:rPr>
                <w:sz w:val="30"/>
                <w:szCs w:val="30"/>
              </w:rPr>
              <w:t>Result and findings</w:t>
            </w:r>
          </w:p>
        </w:tc>
        <w:tc>
          <w:tcPr>
            <w:tcW w:w="2205" w:type="dxa"/>
            <w:shd w:val="clear" w:color="auto" w:fill="auto"/>
            <w:tcMar>
              <w:top w:w="100" w:type="dxa"/>
              <w:left w:w="100" w:type="dxa"/>
              <w:bottom w:w="100" w:type="dxa"/>
              <w:right w:w="100" w:type="dxa"/>
            </w:tcMar>
          </w:tcPr>
          <w:p w14:paraId="44FEABA8" w14:textId="77777777" w:rsidR="00B807CC" w:rsidRDefault="00000000">
            <w:pPr>
              <w:widowControl w:val="0"/>
              <w:spacing w:after="0" w:line="240" w:lineRule="auto"/>
              <w:jc w:val="center"/>
              <w:rPr>
                <w:sz w:val="30"/>
                <w:szCs w:val="30"/>
              </w:rPr>
            </w:pPr>
            <w:r>
              <w:rPr>
                <w:sz w:val="30"/>
                <w:szCs w:val="30"/>
              </w:rPr>
              <w:t>14</w:t>
            </w:r>
          </w:p>
        </w:tc>
      </w:tr>
      <w:tr w:rsidR="00B807CC" w14:paraId="18C084BE" w14:textId="77777777">
        <w:trPr>
          <w:jc w:val="center"/>
        </w:trPr>
        <w:tc>
          <w:tcPr>
            <w:tcW w:w="1395" w:type="dxa"/>
            <w:shd w:val="clear" w:color="auto" w:fill="auto"/>
            <w:tcMar>
              <w:top w:w="100" w:type="dxa"/>
              <w:left w:w="100" w:type="dxa"/>
              <w:bottom w:w="100" w:type="dxa"/>
              <w:right w:w="100" w:type="dxa"/>
            </w:tcMar>
          </w:tcPr>
          <w:p w14:paraId="5FD6C78C" w14:textId="77777777" w:rsidR="00B807CC" w:rsidRDefault="00000000">
            <w:pPr>
              <w:widowControl w:val="0"/>
              <w:spacing w:after="0" w:line="240" w:lineRule="auto"/>
              <w:jc w:val="center"/>
              <w:rPr>
                <w:sz w:val="30"/>
                <w:szCs w:val="30"/>
              </w:rPr>
            </w:pPr>
            <w:r>
              <w:rPr>
                <w:sz w:val="30"/>
                <w:szCs w:val="30"/>
              </w:rPr>
              <w:t>10</w:t>
            </w:r>
          </w:p>
        </w:tc>
        <w:tc>
          <w:tcPr>
            <w:tcW w:w="5760" w:type="dxa"/>
            <w:shd w:val="clear" w:color="auto" w:fill="auto"/>
            <w:tcMar>
              <w:top w:w="100" w:type="dxa"/>
              <w:left w:w="100" w:type="dxa"/>
              <w:bottom w:w="100" w:type="dxa"/>
              <w:right w:w="100" w:type="dxa"/>
            </w:tcMar>
          </w:tcPr>
          <w:p w14:paraId="4DB231FB" w14:textId="77777777" w:rsidR="00B807CC" w:rsidRDefault="00000000">
            <w:pPr>
              <w:widowControl w:val="0"/>
              <w:spacing w:after="0" w:line="240" w:lineRule="auto"/>
              <w:jc w:val="center"/>
              <w:rPr>
                <w:sz w:val="30"/>
                <w:szCs w:val="30"/>
              </w:rPr>
            </w:pPr>
            <w:r>
              <w:rPr>
                <w:sz w:val="30"/>
                <w:szCs w:val="30"/>
              </w:rPr>
              <w:t>Conclusion</w:t>
            </w:r>
          </w:p>
        </w:tc>
        <w:tc>
          <w:tcPr>
            <w:tcW w:w="2205" w:type="dxa"/>
            <w:shd w:val="clear" w:color="auto" w:fill="auto"/>
            <w:tcMar>
              <w:top w:w="100" w:type="dxa"/>
              <w:left w:w="100" w:type="dxa"/>
              <w:bottom w:w="100" w:type="dxa"/>
              <w:right w:w="100" w:type="dxa"/>
            </w:tcMar>
          </w:tcPr>
          <w:p w14:paraId="48344825" w14:textId="77777777" w:rsidR="00B807CC" w:rsidRDefault="00000000">
            <w:pPr>
              <w:widowControl w:val="0"/>
              <w:spacing w:after="0" w:line="240" w:lineRule="auto"/>
              <w:jc w:val="center"/>
              <w:rPr>
                <w:sz w:val="30"/>
                <w:szCs w:val="30"/>
              </w:rPr>
            </w:pPr>
            <w:r>
              <w:rPr>
                <w:sz w:val="30"/>
                <w:szCs w:val="30"/>
              </w:rPr>
              <w:t>15</w:t>
            </w:r>
          </w:p>
        </w:tc>
      </w:tr>
      <w:tr w:rsidR="00B807CC" w14:paraId="67BFB669" w14:textId="77777777">
        <w:trPr>
          <w:jc w:val="center"/>
        </w:trPr>
        <w:tc>
          <w:tcPr>
            <w:tcW w:w="1395" w:type="dxa"/>
            <w:shd w:val="clear" w:color="auto" w:fill="auto"/>
            <w:tcMar>
              <w:top w:w="100" w:type="dxa"/>
              <w:left w:w="100" w:type="dxa"/>
              <w:bottom w:w="100" w:type="dxa"/>
              <w:right w:w="100" w:type="dxa"/>
            </w:tcMar>
          </w:tcPr>
          <w:p w14:paraId="2CB12393" w14:textId="77777777" w:rsidR="00B807CC" w:rsidRDefault="00000000">
            <w:pPr>
              <w:widowControl w:val="0"/>
              <w:spacing w:after="0" w:line="240" w:lineRule="auto"/>
              <w:jc w:val="center"/>
              <w:rPr>
                <w:sz w:val="30"/>
                <w:szCs w:val="30"/>
              </w:rPr>
            </w:pPr>
            <w:r>
              <w:rPr>
                <w:sz w:val="30"/>
                <w:szCs w:val="30"/>
              </w:rPr>
              <w:t>11</w:t>
            </w:r>
          </w:p>
        </w:tc>
        <w:tc>
          <w:tcPr>
            <w:tcW w:w="5760" w:type="dxa"/>
            <w:shd w:val="clear" w:color="auto" w:fill="auto"/>
            <w:tcMar>
              <w:top w:w="100" w:type="dxa"/>
              <w:left w:w="100" w:type="dxa"/>
              <w:bottom w:w="100" w:type="dxa"/>
              <w:right w:w="100" w:type="dxa"/>
            </w:tcMar>
          </w:tcPr>
          <w:p w14:paraId="22AE7ADF" w14:textId="77777777" w:rsidR="00B807CC" w:rsidRDefault="00000000">
            <w:pPr>
              <w:widowControl w:val="0"/>
              <w:spacing w:after="0" w:line="240" w:lineRule="auto"/>
              <w:jc w:val="center"/>
              <w:rPr>
                <w:sz w:val="30"/>
                <w:szCs w:val="30"/>
              </w:rPr>
            </w:pPr>
            <w:r>
              <w:rPr>
                <w:sz w:val="30"/>
                <w:szCs w:val="30"/>
              </w:rPr>
              <w:t>Future Work</w:t>
            </w:r>
          </w:p>
        </w:tc>
        <w:tc>
          <w:tcPr>
            <w:tcW w:w="2205" w:type="dxa"/>
            <w:shd w:val="clear" w:color="auto" w:fill="auto"/>
            <w:tcMar>
              <w:top w:w="100" w:type="dxa"/>
              <w:left w:w="100" w:type="dxa"/>
              <w:bottom w:w="100" w:type="dxa"/>
              <w:right w:w="100" w:type="dxa"/>
            </w:tcMar>
          </w:tcPr>
          <w:p w14:paraId="1AAC86E5" w14:textId="77777777" w:rsidR="00B807CC" w:rsidRDefault="00000000">
            <w:pPr>
              <w:widowControl w:val="0"/>
              <w:spacing w:after="0" w:line="240" w:lineRule="auto"/>
              <w:jc w:val="center"/>
              <w:rPr>
                <w:sz w:val="30"/>
                <w:szCs w:val="30"/>
              </w:rPr>
            </w:pPr>
            <w:r>
              <w:rPr>
                <w:sz w:val="30"/>
                <w:szCs w:val="30"/>
              </w:rPr>
              <w:t>16</w:t>
            </w:r>
          </w:p>
        </w:tc>
      </w:tr>
      <w:tr w:rsidR="00B807CC" w14:paraId="730209C0" w14:textId="77777777">
        <w:trPr>
          <w:jc w:val="center"/>
        </w:trPr>
        <w:tc>
          <w:tcPr>
            <w:tcW w:w="1395" w:type="dxa"/>
            <w:shd w:val="clear" w:color="auto" w:fill="auto"/>
            <w:tcMar>
              <w:top w:w="100" w:type="dxa"/>
              <w:left w:w="100" w:type="dxa"/>
              <w:bottom w:w="100" w:type="dxa"/>
              <w:right w:w="100" w:type="dxa"/>
            </w:tcMar>
          </w:tcPr>
          <w:p w14:paraId="40C5D554" w14:textId="77777777" w:rsidR="00B807CC" w:rsidRDefault="00000000">
            <w:pPr>
              <w:widowControl w:val="0"/>
              <w:spacing w:after="0" w:line="240" w:lineRule="auto"/>
              <w:jc w:val="center"/>
              <w:rPr>
                <w:sz w:val="30"/>
                <w:szCs w:val="30"/>
              </w:rPr>
            </w:pPr>
            <w:r>
              <w:rPr>
                <w:sz w:val="30"/>
                <w:szCs w:val="30"/>
              </w:rPr>
              <w:t>12</w:t>
            </w:r>
          </w:p>
        </w:tc>
        <w:tc>
          <w:tcPr>
            <w:tcW w:w="5760" w:type="dxa"/>
            <w:shd w:val="clear" w:color="auto" w:fill="auto"/>
            <w:tcMar>
              <w:top w:w="100" w:type="dxa"/>
              <w:left w:w="100" w:type="dxa"/>
              <w:bottom w:w="100" w:type="dxa"/>
              <w:right w:w="100" w:type="dxa"/>
            </w:tcMar>
          </w:tcPr>
          <w:p w14:paraId="0095C2AC" w14:textId="77777777" w:rsidR="00B807CC" w:rsidRDefault="00000000">
            <w:pPr>
              <w:widowControl w:val="0"/>
              <w:spacing w:after="0" w:line="240" w:lineRule="auto"/>
              <w:jc w:val="center"/>
              <w:rPr>
                <w:sz w:val="30"/>
                <w:szCs w:val="30"/>
              </w:rPr>
            </w:pPr>
            <w:r>
              <w:rPr>
                <w:sz w:val="30"/>
                <w:szCs w:val="30"/>
              </w:rPr>
              <w:t>Sources</w:t>
            </w:r>
          </w:p>
        </w:tc>
        <w:tc>
          <w:tcPr>
            <w:tcW w:w="2205" w:type="dxa"/>
            <w:shd w:val="clear" w:color="auto" w:fill="auto"/>
            <w:tcMar>
              <w:top w:w="100" w:type="dxa"/>
              <w:left w:w="100" w:type="dxa"/>
              <w:bottom w:w="100" w:type="dxa"/>
              <w:right w:w="100" w:type="dxa"/>
            </w:tcMar>
          </w:tcPr>
          <w:p w14:paraId="0C59FB15" w14:textId="77777777" w:rsidR="00B807CC" w:rsidRDefault="00000000">
            <w:pPr>
              <w:widowControl w:val="0"/>
              <w:spacing w:after="0" w:line="240" w:lineRule="auto"/>
              <w:jc w:val="center"/>
              <w:rPr>
                <w:sz w:val="30"/>
                <w:szCs w:val="30"/>
              </w:rPr>
            </w:pPr>
            <w:r>
              <w:rPr>
                <w:sz w:val="30"/>
                <w:szCs w:val="30"/>
              </w:rPr>
              <w:t>17</w:t>
            </w:r>
          </w:p>
        </w:tc>
      </w:tr>
    </w:tbl>
    <w:p w14:paraId="303D0E23" w14:textId="77777777" w:rsidR="00B807CC" w:rsidRDefault="00000000">
      <w:pPr>
        <w:pBdr>
          <w:top w:val="nil"/>
          <w:left w:val="nil"/>
          <w:bottom w:val="nil"/>
          <w:right w:val="nil"/>
          <w:between w:val="nil"/>
        </w:pBdr>
        <w:spacing w:after="0" w:line="600" w:lineRule="auto"/>
        <w:rPr>
          <w:b/>
          <w:sz w:val="60"/>
          <w:szCs w:val="60"/>
        </w:rPr>
      </w:pPr>
      <w:r>
        <w:br w:type="page"/>
      </w:r>
    </w:p>
    <w:p w14:paraId="31542EDB" w14:textId="77777777" w:rsidR="00B807CC" w:rsidRDefault="00000000">
      <w:pPr>
        <w:pBdr>
          <w:top w:val="nil"/>
          <w:left w:val="nil"/>
          <w:bottom w:val="nil"/>
          <w:right w:val="nil"/>
          <w:between w:val="nil"/>
        </w:pBdr>
        <w:spacing w:after="0" w:line="600" w:lineRule="auto"/>
        <w:rPr>
          <w:sz w:val="34"/>
          <w:szCs w:val="34"/>
        </w:rPr>
      </w:pPr>
      <w:r>
        <w:rPr>
          <w:b/>
          <w:sz w:val="34"/>
          <w:szCs w:val="34"/>
        </w:rPr>
        <w:t>Title:</w:t>
      </w:r>
    </w:p>
    <w:p w14:paraId="05964EBF" w14:textId="77777777" w:rsidR="00B807CC" w:rsidRDefault="00000000">
      <w:pPr>
        <w:rPr>
          <w:sz w:val="30"/>
          <w:szCs w:val="30"/>
        </w:rPr>
      </w:pPr>
      <w:r>
        <w:rPr>
          <w:sz w:val="30"/>
          <w:szCs w:val="30"/>
        </w:rPr>
        <w:t>BidNEvent</w:t>
      </w:r>
    </w:p>
    <w:p w14:paraId="725797ED" w14:textId="77777777" w:rsidR="00B807CC" w:rsidRDefault="00B807CC">
      <w:pPr>
        <w:rPr>
          <w:sz w:val="26"/>
          <w:szCs w:val="26"/>
        </w:rPr>
      </w:pPr>
    </w:p>
    <w:p w14:paraId="256C5530" w14:textId="77777777" w:rsidR="00B807CC" w:rsidRDefault="00000000">
      <w:pPr>
        <w:rPr>
          <w:b/>
          <w:sz w:val="34"/>
          <w:szCs w:val="34"/>
        </w:rPr>
      </w:pPr>
      <w:r>
        <w:rPr>
          <w:b/>
          <w:sz w:val="34"/>
          <w:szCs w:val="34"/>
        </w:rPr>
        <w:t>Abstract:</w:t>
      </w:r>
    </w:p>
    <w:p w14:paraId="480CD01A" w14:textId="77777777" w:rsidR="00B807CC" w:rsidRDefault="00B807CC">
      <w:pPr>
        <w:rPr>
          <w:sz w:val="26"/>
          <w:szCs w:val="26"/>
        </w:rPr>
      </w:pPr>
    </w:p>
    <w:p w14:paraId="2E986218" w14:textId="77777777" w:rsidR="00B807CC" w:rsidRDefault="00000000">
      <w:pPr>
        <w:rPr>
          <w:sz w:val="30"/>
          <w:szCs w:val="30"/>
        </w:rPr>
      </w:pPr>
      <w:r>
        <w:rPr>
          <w:sz w:val="30"/>
          <w:szCs w:val="30"/>
        </w:rPr>
        <w:t>Bidnevent is an innovative event management platform designed to streamline and revolutionize the way events are planned and executed. Developed using cutting-edge technologies such as Node.js, MongoDB, HTML, and CSS, Bidnevent offers a transparent marketplace where event organizers can seamlessly connect with vendors. This platform introduces a competitive bidding system, promoting fair competition among vendors and empowering organizers to create unique events within their vision and budget. With a user-friendly interface, real-time updates, and secure payment gateways, Bidnevent provides a comprehensive and enjoyable user experience. Initial results indicate rapid user adoption, positive feedback on bidding dynamics, and the successful showcase of innovative event planning. Bidnevent stands poised for future growth and continued innovation in the dynamic landscape of event management.</w:t>
      </w:r>
    </w:p>
    <w:p w14:paraId="26F7F4BC" w14:textId="77777777" w:rsidR="00B807CC" w:rsidRDefault="00000000">
      <w:pPr>
        <w:rPr>
          <w:sz w:val="26"/>
          <w:szCs w:val="26"/>
        </w:rPr>
      </w:pPr>
      <w:r>
        <w:br w:type="page"/>
      </w:r>
    </w:p>
    <w:p w14:paraId="117484C0" w14:textId="77777777" w:rsidR="00B807CC" w:rsidRDefault="00000000">
      <w:pPr>
        <w:rPr>
          <w:b/>
          <w:sz w:val="34"/>
          <w:szCs w:val="34"/>
        </w:rPr>
      </w:pPr>
      <w:r>
        <w:rPr>
          <w:b/>
          <w:sz w:val="34"/>
          <w:szCs w:val="34"/>
        </w:rPr>
        <w:t>Introduction:</w:t>
      </w:r>
    </w:p>
    <w:p w14:paraId="3E1572EC" w14:textId="77777777" w:rsidR="00B807CC" w:rsidRDefault="00B807CC">
      <w:pPr>
        <w:rPr>
          <w:sz w:val="26"/>
          <w:szCs w:val="26"/>
        </w:rPr>
      </w:pPr>
    </w:p>
    <w:p w14:paraId="57E691EA" w14:textId="77777777" w:rsidR="00B807CC" w:rsidRDefault="00000000">
      <w:pPr>
        <w:rPr>
          <w:sz w:val="30"/>
          <w:szCs w:val="30"/>
        </w:rPr>
      </w:pPr>
      <w:r>
        <w:rPr>
          <w:sz w:val="30"/>
          <w:szCs w:val="30"/>
        </w:rPr>
        <w:t>Welcome to Bidnevent, your gateway to a revolutionized event management experience. This innovative platform is designed to streamline event planning, connecting organizers with vendors seamlessly. Bidnevent, powered by cutting-edge technologies, offers a transparent marketplace where vendors bid competitively, empowering organizers to create unique events within their vision and budget. Join us as we redefine event management—where every event is an opportunity for creativity, efficiency, and excellence.</w:t>
      </w:r>
    </w:p>
    <w:p w14:paraId="4378911A" w14:textId="77777777" w:rsidR="00B807CC" w:rsidRDefault="00000000">
      <w:pPr>
        <w:rPr>
          <w:sz w:val="26"/>
          <w:szCs w:val="26"/>
        </w:rPr>
      </w:pPr>
      <w:r>
        <w:rPr>
          <w:noProof/>
        </w:rPr>
        <w:drawing>
          <wp:anchor distT="114300" distB="114300" distL="114300" distR="114300" simplePos="0" relativeHeight="251658240" behindDoc="0" locked="0" layoutInCell="1" hidden="0" allowOverlap="1" wp14:anchorId="1D501312" wp14:editId="23F85303">
            <wp:simplePos x="0" y="0"/>
            <wp:positionH relativeFrom="column">
              <wp:posOffset>-566737</wp:posOffset>
            </wp:positionH>
            <wp:positionV relativeFrom="paragraph">
              <wp:posOffset>285750</wp:posOffset>
            </wp:positionV>
            <wp:extent cx="7077075" cy="4471813"/>
            <wp:effectExtent l="0" t="0" r="0" b="0"/>
            <wp:wrapSquare wrapText="bothSides" distT="114300" distB="114300" distL="114300" distR="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7077075" cy="4471813"/>
                    </a:xfrm>
                    <a:prstGeom prst="rect">
                      <a:avLst/>
                    </a:prstGeom>
                    <a:ln/>
                  </pic:spPr>
                </pic:pic>
              </a:graphicData>
            </a:graphic>
          </wp:anchor>
        </w:drawing>
      </w:r>
    </w:p>
    <w:p w14:paraId="03637D26" w14:textId="77777777" w:rsidR="00B807CC" w:rsidRDefault="00B807CC">
      <w:pPr>
        <w:rPr>
          <w:sz w:val="26"/>
          <w:szCs w:val="26"/>
        </w:rPr>
      </w:pPr>
    </w:p>
    <w:p w14:paraId="1AC4C118" w14:textId="77777777" w:rsidR="00B807CC" w:rsidRDefault="00000000">
      <w:pPr>
        <w:rPr>
          <w:sz w:val="26"/>
          <w:szCs w:val="26"/>
        </w:rPr>
      </w:pPr>
      <w:r>
        <w:rPr>
          <w:noProof/>
          <w:sz w:val="26"/>
          <w:szCs w:val="26"/>
        </w:rPr>
        <w:drawing>
          <wp:inline distT="114300" distB="114300" distL="114300" distR="114300" wp14:anchorId="089559C8" wp14:editId="64A21044">
            <wp:extent cx="5943600" cy="3340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09308898" w14:textId="77777777" w:rsidR="00B807CC" w:rsidRDefault="00B807CC">
      <w:pPr>
        <w:rPr>
          <w:sz w:val="26"/>
          <w:szCs w:val="26"/>
        </w:rPr>
      </w:pPr>
    </w:p>
    <w:p w14:paraId="25F4DEA6" w14:textId="77777777" w:rsidR="00B807CC" w:rsidRDefault="00B807CC">
      <w:pPr>
        <w:rPr>
          <w:sz w:val="26"/>
          <w:szCs w:val="26"/>
        </w:rPr>
      </w:pPr>
    </w:p>
    <w:p w14:paraId="3E0E5F52" w14:textId="77777777" w:rsidR="00B807CC" w:rsidRDefault="00000000">
      <w:pPr>
        <w:rPr>
          <w:sz w:val="26"/>
          <w:szCs w:val="26"/>
        </w:rPr>
      </w:pPr>
      <w:r>
        <w:rPr>
          <w:noProof/>
          <w:sz w:val="26"/>
          <w:szCs w:val="26"/>
        </w:rPr>
        <w:drawing>
          <wp:inline distT="114300" distB="114300" distL="114300" distR="114300" wp14:anchorId="3856ECE6" wp14:editId="79CB187B">
            <wp:extent cx="5943600" cy="3340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486B9E89" w14:textId="77777777" w:rsidR="00B807CC" w:rsidRDefault="00000000">
      <w:pPr>
        <w:rPr>
          <w:sz w:val="26"/>
          <w:szCs w:val="26"/>
        </w:rPr>
      </w:pPr>
      <w:r>
        <w:rPr>
          <w:noProof/>
          <w:sz w:val="26"/>
          <w:szCs w:val="26"/>
        </w:rPr>
        <w:drawing>
          <wp:inline distT="114300" distB="114300" distL="114300" distR="114300" wp14:anchorId="7F771A38" wp14:editId="1735DA25">
            <wp:extent cx="5943600" cy="3340100"/>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63ADCE20" w14:textId="77777777" w:rsidR="00B807CC" w:rsidRDefault="00B807CC">
      <w:pPr>
        <w:rPr>
          <w:sz w:val="26"/>
          <w:szCs w:val="26"/>
        </w:rPr>
      </w:pPr>
    </w:p>
    <w:p w14:paraId="1DC99218" w14:textId="77777777" w:rsidR="00B807CC" w:rsidRDefault="00B807CC">
      <w:pPr>
        <w:rPr>
          <w:sz w:val="26"/>
          <w:szCs w:val="26"/>
        </w:rPr>
      </w:pPr>
    </w:p>
    <w:p w14:paraId="58F66ED8" w14:textId="77777777" w:rsidR="00B807CC" w:rsidRDefault="00000000">
      <w:pPr>
        <w:rPr>
          <w:sz w:val="26"/>
          <w:szCs w:val="26"/>
        </w:rPr>
      </w:pPr>
      <w:r>
        <w:rPr>
          <w:noProof/>
          <w:sz w:val="26"/>
          <w:szCs w:val="26"/>
        </w:rPr>
        <w:drawing>
          <wp:inline distT="114300" distB="114300" distL="114300" distR="114300" wp14:anchorId="07FE8467" wp14:editId="4A2A176B">
            <wp:extent cx="5943600" cy="3340100"/>
            <wp:effectExtent l="0" t="0" r="0" 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0107434B" w14:textId="77777777" w:rsidR="00B807CC" w:rsidRDefault="00000000">
      <w:pPr>
        <w:rPr>
          <w:b/>
          <w:sz w:val="30"/>
          <w:szCs w:val="30"/>
        </w:rPr>
      </w:pPr>
      <w:r>
        <w:br w:type="page"/>
      </w:r>
    </w:p>
    <w:p w14:paraId="0EAD3A2A" w14:textId="77777777" w:rsidR="00B807CC" w:rsidRDefault="00000000">
      <w:pPr>
        <w:rPr>
          <w:sz w:val="30"/>
          <w:szCs w:val="30"/>
        </w:rPr>
      </w:pPr>
      <w:r>
        <w:rPr>
          <w:b/>
          <w:sz w:val="34"/>
          <w:szCs w:val="34"/>
        </w:rPr>
        <w:t>Objective:</w:t>
      </w:r>
    </w:p>
    <w:p w14:paraId="269D0D4A" w14:textId="77777777" w:rsidR="00B807CC" w:rsidRDefault="00B807CC">
      <w:pPr>
        <w:rPr>
          <w:sz w:val="26"/>
          <w:szCs w:val="26"/>
        </w:rPr>
      </w:pPr>
    </w:p>
    <w:p w14:paraId="72139F6B" w14:textId="77777777" w:rsidR="00B807CC" w:rsidRDefault="00000000">
      <w:pPr>
        <w:rPr>
          <w:sz w:val="28"/>
          <w:szCs w:val="28"/>
        </w:rPr>
      </w:pPr>
      <w:r>
        <w:rPr>
          <w:sz w:val="28"/>
          <w:szCs w:val="28"/>
        </w:rPr>
        <w:t>Create a unique ecommerce platform for event management allowing vendors to publish their services on categorized events on specific budget, package type and agent brokerage with a spark of lightning and musical events and allowing customers to avail those services.</w:t>
      </w:r>
    </w:p>
    <w:p w14:paraId="75D7B1A9" w14:textId="77777777" w:rsidR="00B807CC" w:rsidRDefault="00000000">
      <w:pPr>
        <w:rPr>
          <w:sz w:val="28"/>
          <w:szCs w:val="28"/>
        </w:rPr>
      </w:pPr>
      <w:r>
        <w:rPr>
          <w:sz w:val="28"/>
          <w:szCs w:val="28"/>
        </w:rPr>
        <w:t>The primary objective of Bidnevent is to revolutionize the event management industry by creating an innovative e-commerce platform. This platform aims to seamlessly connect event organizers with vendors, providing a transparent and efficient marketplace. The core goal is to develop a user-friendly interface using HTML and CSS, coupled with real-time updates through Node.js, ensuring a positive and intuitive user experience. Establish a transparent marketplace where vendors can competitively bid on listed events, promoting fair competition and diverse offerings. Provide a platform that serves as a showcase for innovative event planning, encouraging unique and memorable events. Bidnevent's objective is to redefine the event management experience, making it more accessible, efficient, and creative for both event organizers and vendors.</w:t>
      </w:r>
    </w:p>
    <w:p w14:paraId="6EC78445" w14:textId="77777777" w:rsidR="00B807CC" w:rsidRDefault="00000000">
      <w:pPr>
        <w:rPr>
          <w:sz w:val="26"/>
          <w:szCs w:val="26"/>
        </w:rPr>
      </w:pPr>
      <w:r>
        <w:br w:type="page"/>
      </w:r>
    </w:p>
    <w:p w14:paraId="772A5036" w14:textId="77777777" w:rsidR="00B807CC" w:rsidRDefault="00000000">
      <w:pPr>
        <w:rPr>
          <w:b/>
          <w:sz w:val="34"/>
          <w:szCs w:val="34"/>
        </w:rPr>
      </w:pPr>
      <w:r>
        <w:rPr>
          <w:b/>
          <w:sz w:val="34"/>
          <w:szCs w:val="34"/>
        </w:rPr>
        <w:t>Scope:</w:t>
      </w:r>
    </w:p>
    <w:p w14:paraId="2D541F47" w14:textId="77777777" w:rsidR="00B807CC" w:rsidRDefault="00B807CC">
      <w:pPr>
        <w:rPr>
          <w:b/>
          <w:sz w:val="30"/>
          <w:szCs w:val="30"/>
        </w:rPr>
      </w:pPr>
    </w:p>
    <w:p w14:paraId="0F40C3C8" w14:textId="77777777" w:rsidR="00B807CC" w:rsidRDefault="00000000">
      <w:pPr>
        <w:rPr>
          <w:sz w:val="30"/>
          <w:szCs w:val="30"/>
        </w:rPr>
      </w:pPr>
      <w:r>
        <w:rPr>
          <w:sz w:val="30"/>
          <w:szCs w:val="30"/>
        </w:rPr>
        <w:t xml:space="preserve">Bidnevent is a pioneering e-commerce platform designed to revolutionize the world of event management. The project's main goal is to create a unique and user-friendly platform that empowers event organizers to efficiently plan and manage events. It enables vendors to bid on categorized events based on specific budget constraints, package preferences, and agent brokerage services. Bidnevent is set to bring a fresh approach to event planning by incorporating the excitement of lightning and musical events. Our project is limited to the local area people of Mathura. Our project’s scope is to help people organize events remotely. </w:t>
      </w:r>
    </w:p>
    <w:p w14:paraId="42A39318" w14:textId="77777777" w:rsidR="00B807CC" w:rsidRDefault="00000000">
      <w:pPr>
        <w:rPr>
          <w:sz w:val="30"/>
          <w:szCs w:val="30"/>
        </w:rPr>
      </w:pPr>
      <w:r>
        <w:br w:type="page"/>
      </w:r>
    </w:p>
    <w:p w14:paraId="184EC57B" w14:textId="77777777" w:rsidR="00B807CC" w:rsidRDefault="00000000">
      <w:pPr>
        <w:rPr>
          <w:b/>
          <w:sz w:val="34"/>
          <w:szCs w:val="34"/>
        </w:rPr>
      </w:pPr>
      <w:r>
        <w:rPr>
          <w:b/>
          <w:sz w:val="34"/>
          <w:szCs w:val="34"/>
        </w:rPr>
        <w:t>Methodology:</w:t>
      </w:r>
    </w:p>
    <w:p w14:paraId="20FAB748" w14:textId="77777777" w:rsidR="00B807CC" w:rsidRDefault="00B807CC"/>
    <w:p w14:paraId="4D561674" w14:textId="77777777" w:rsidR="00B807CC" w:rsidRDefault="00000000">
      <w:pPr>
        <w:rPr>
          <w:sz w:val="30"/>
          <w:szCs w:val="30"/>
        </w:rPr>
      </w:pPr>
      <w:r>
        <w:rPr>
          <w:sz w:val="30"/>
          <w:szCs w:val="30"/>
        </w:rPr>
        <w:t>Node JS - Used for connecting frontend with the database and server.</w:t>
      </w:r>
    </w:p>
    <w:p w14:paraId="7AA83D0C" w14:textId="77777777" w:rsidR="00B807CC" w:rsidRDefault="00000000">
      <w:pPr>
        <w:rPr>
          <w:sz w:val="30"/>
          <w:szCs w:val="30"/>
        </w:rPr>
      </w:pPr>
      <w:r>
        <w:rPr>
          <w:sz w:val="30"/>
          <w:szCs w:val="30"/>
        </w:rPr>
        <w:t>MongoDB - Used for storing data for all the authentic users and vendors and storing the item details for selling and bidding.</w:t>
      </w:r>
    </w:p>
    <w:p w14:paraId="233AFE8E" w14:textId="77777777" w:rsidR="00B807CC" w:rsidRDefault="00000000">
      <w:pPr>
        <w:rPr>
          <w:sz w:val="30"/>
          <w:szCs w:val="30"/>
        </w:rPr>
      </w:pPr>
      <w:r>
        <w:rPr>
          <w:sz w:val="30"/>
          <w:szCs w:val="30"/>
        </w:rPr>
        <w:t>HTML - Used for the structure of the website, it gives an interface to our website</w:t>
      </w:r>
    </w:p>
    <w:p w14:paraId="2944578B" w14:textId="77777777" w:rsidR="00B807CC" w:rsidRDefault="00000000">
      <w:pPr>
        <w:rPr>
          <w:sz w:val="30"/>
          <w:szCs w:val="30"/>
          <w:highlight w:val="white"/>
        </w:rPr>
      </w:pPr>
      <w:r>
        <w:rPr>
          <w:sz w:val="30"/>
          <w:szCs w:val="30"/>
        </w:rPr>
        <w:t>CSS - U</w:t>
      </w:r>
      <w:r>
        <w:rPr>
          <w:sz w:val="30"/>
          <w:szCs w:val="30"/>
          <w:highlight w:val="white"/>
        </w:rPr>
        <w:t>sed to define styles for the web pages, including the design, layout and variations in display for different devices and screen sizes.</w:t>
      </w:r>
    </w:p>
    <w:p w14:paraId="3DDF2DB0" w14:textId="77777777" w:rsidR="00B807CC" w:rsidRDefault="00000000">
      <w:pPr>
        <w:rPr>
          <w:sz w:val="26"/>
          <w:szCs w:val="26"/>
          <w:highlight w:val="white"/>
        </w:rPr>
      </w:pPr>
      <w:r>
        <w:br w:type="page"/>
      </w:r>
    </w:p>
    <w:p w14:paraId="35E889A3" w14:textId="77777777" w:rsidR="00B807CC" w:rsidRDefault="00000000">
      <w:pPr>
        <w:rPr>
          <w:b/>
          <w:sz w:val="34"/>
          <w:szCs w:val="34"/>
          <w:highlight w:val="white"/>
        </w:rPr>
      </w:pPr>
      <w:r>
        <w:rPr>
          <w:b/>
          <w:sz w:val="34"/>
          <w:szCs w:val="34"/>
          <w:highlight w:val="white"/>
        </w:rPr>
        <w:t>System design and architecture:</w:t>
      </w:r>
    </w:p>
    <w:p w14:paraId="34F4FDBE" w14:textId="77777777" w:rsidR="00B807CC" w:rsidRDefault="00B807CC">
      <w:pPr>
        <w:rPr>
          <w:sz w:val="26"/>
          <w:szCs w:val="26"/>
          <w:highlight w:val="white"/>
        </w:rPr>
      </w:pPr>
    </w:p>
    <w:p w14:paraId="35B73F76" w14:textId="77777777" w:rsidR="00B807CC" w:rsidRDefault="00000000">
      <w:pPr>
        <w:rPr>
          <w:sz w:val="30"/>
          <w:szCs w:val="30"/>
          <w:highlight w:val="white"/>
        </w:rPr>
      </w:pPr>
      <w:r>
        <w:rPr>
          <w:sz w:val="30"/>
          <w:szCs w:val="30"/>
          <w:highlight w:val="white"/>
        </w:rPr>
        <w:t>1. Frontend:</w:t>
      </w:r>
    </w:p>
    <w:p w14:paraId="520A58C0" w14:textId="77777777" w:rsidR="00B807CC" w:rsidRDefault="00000000">
      <w:pPr>
        <w:rPr>
          <w:sz w:val="30"/>
          <w:szCs w:val="30"/>
          <w:highlight w:val="white"/>
        </w:rPr>
      </w:pPr>
      <w:r>
        <w:rPr>
          <w:sz w:val="30"/>
          <w:szCs w:val="30"/>
          <w:highlight w:val="white"/>
        </w:rPr>
        <w:t>Developed using HTML and CSS for a sleek and responsive user interface.</w:t>
      </w:r>
    </w:p>
    <w:p w14:paraId="71FB9124" w14:textId="77777777" w:rsidR="00B807CC" w:rsidRDefault="00000000">
      <w:pPr>
        <w:rPr>
          <w:sz w:val="30"/>
          <w:szCs w:val="30"/>
          <w:highlight w:val="white"/>
        </w:rPr>
      </w:pPr>
      <w:r>
        <w:rPr>
          <w:sz w:val="30"/>
          <w:szCs w:val="30"/>
          <w:highlight w:val="white"/>
        </w:rPr>
        <w:t>Ensures an intuitive and enjoyable experience for users.</w:t>
      </w:r>
    </w:p>
    <w:p w14:paraId="5AFC18A6" w14:textId="77777777" w:rsidR="00B807CC" w:rsidRDefault="00B807CC">
      <w:pPr>
        <w:rPr>
          <w:sz w:val="30"/>
          <w:szCs w:val="30"/>
          <w:highlight w:val="white"/>
        </w:rPr>
      </w:pPr>
    </w:p>
    <w:p w14:paraId="144A7AD7" w14:textId="77777777" w:rsidR="00B807CC" w:rsidRDefault="00000000">
      <w:pPr>
        <w:rPr>
          <w:sz w:val="30"/>
          <w:szCs w:val="30"/>
          <w:highlight w:val="white"/>
        </w:rPr>
      </w:pPr>
      <w:r>
        <w:rPr>
          <w:sz w:val="30"/>
          <w:szCs w:val="30"/>
          <w:highlight w:val="white"/>
        </w:rPr>
        <w:t>2. Backend:</w:t>
      </w:r>
    </w:p>
    <w:p w14:paraId="0857381D" w14:textId="77777777" w:rsidR="00B807CC" w:rsidRDefault="00000000">
      <w:pPr>
        <w:rPr>
          <w:sz w:val="30"/>
          <w:szCs w:val="30"/>
          <w:highlight w:val="white"/>
        </w:rPr>
      </w:pPr>
      <w:r>
        <w:rPr>
          <w:sz w:val="30"/>
          <w:szCs w:val="30"/>
          <w:highlight w:val="white"/>
        </w:rPr>
        <w:t>Utilizes Node.js for server-side development, providing real-time updates and seamless interactions. Empowers the platform with scalability and responsiveness.</w:t>
      </w:r>
    </w:p>
    <w:p w14:paraId="1510783F" w14:textId="77777777" w:rsidR="00B807CC" w:rsidRDefault="00B807CC">
      <w:pPr>
        <w:rPr>
          <w:sz w:val="30"/>
          <w:szCs w:val="30"/>
          <w:highlight w:val="white"/>
        </w:rPr>
      </w:pPr>
    </w:p>
    <w:p w14:paraId="33E1B5D8" w14:textId="77777777" w:rsidR="00B807CC" w:rsidRDefault="00000000">
      <w:pPr>
        <w:rPr>
          <w:sz w:val="30"/>
          <w:szCs w:val="30"/>
          <w:highlight w:val="white"/>
        </w:rPr>
      </w:pPr>
      <w:r>
        <w:rPr>
          <w:sz w:val="30"/>
          <w:szCs w:val="30"/>
          <w:highlight w:val="white"/>
        </w:rPr>
        <w:t>3. Database:</w:t>
      </w:r>
    </w:p>
    <w:p w14:paraId="7509F8B5" w14:textId="77777777" w:rsidR="00B807CC" w:rsidRDefault="00000000">
      <w:pPr>
        <w:rPr>
          <w:sz w:val="30"/>
          <w:szCs w:val="30"/>
          <w:highlight w:val="white"/>
        </w:rPr>
      </w:pPr>
      <w:r>
        <w:rPr>
          <w:sz w:val="30"/>
          <w:szCs w:val="30"/>
          <w:highlight w:val="white"/>
        </w:rPr>
        <w:t>MongoDB is chosen as the backend database for efficient data storage and retrieval.</w:t>
      </w:r>
    </w:p>
    <w:p w14:paraId="1A971E69" w14:textId="77777777" w:rsidR="00B807CC" w:rsidRDefault="00000000">
      <w:pPr>
        <w:rPr>
          <w:sz w:val="30"/>
          <w:szCs w:val="30"/>
          <w:highlight w:val="white"/>
        </w:rPr>
      </w:pPr>
      <w:r>
        <w:rPr>
          <w:sz w:val="30"/>
          <w:szCs w:val="30"/>
          <w:highlight w:val="white"/>
        </w:rPr>
        <w:t>Manages user profiles, event data, and vendor information.</w:t>
      </w:r>
    </w:p>
    <w:p w14:paraId="32764FED" w14:textId="77777777" w:rsidR="00B807CC" w:rsidRDefault="00B807CC">
      <w:pPr>
        <w:rPr>
          <w:sz w:val="30"/>
          <w:szCs w:val="30"/>
          <w:highlight w:val="white"/>
        </w:rPr>
      </w:pPr>
    </w:p>
    <w:p w14:paraId="7FE51042" w14:textId="77777777" w:rsidR="00B807CC" w:rsidRDefault="00000000">
      <w:pPr>
        <w:rPr>
          <w:sz w:val="30"/>
          <w:szCs w:val="30"/>
          <w:highlight w:val="white"/>
        </w:rPr>
      </w:pPr>
      <w:r>
        <w:rPr>
          <w:sz w:val="30"/>
          <w:szCs w:val="30"/>
          <w:highlight w:val="white"/>
        </w:rPr>
        <w:t>4. User Authentication:</w:t>
      </w:r>
    </w:p>
    <w:p w14:paraId="11ADBA07" w14:textId="77777777" w:rsidR="00B807CC" w:rsidRDefault="00000000">
      <w:pPr>
        <w:rPr>
          <w:sz w:val="30"/>
          <w:szCs w:val="30"/>
          <w:highlight w:val="white"/>
        </w:rPr>
      </w:pPr>
      <w:r>
        <w:rPr>
          <w:sz w:val="30"/>
          <w:szCs w:val="30"/>
          <w:highlight w:val="white"/>
        </w:rPr>
        <w:t>Implements secure user registration and authentication mechanisms.</w:t>
      </w:r>
    </w:p>
    <w:p w14:paraId="50C6505F" w14:textId="77777777" w:rsidR="00B807CC" w:rsidRDefault="00000000">
      <w:pPr>
        <w:rPr>
          <w:sz w:val="30"/>
          <w:szCs w:val="30"/>
          <w:highlight w:val="white"/>
        </w:rPr>
      </w:pPr>
      <w:r>
        <w:rPr>
          <w:sz w:val="30"/>
          <w:szCs w:val="30"/>
          <w:highlight w:val="white"/>
        </w:rPr>
        <w:t>Ensures a safe and personalized experience for each user.</w:t>
      </w:r>
    </w:p>
    <w:p w14:paraId="63061E55" w14:textId="77777777" w:rsidR="00B807CC" w:rsidRDefault="00B807CC">
      <w:pPr>
        <w:rPr>
          <w:sz w:val="30"/>
          <w:szCs w:val="30"/>
          <w:highlight w:val="white"/>
        </w:rPr>
      </w:pPr>
    </w:p>
    <w:p w14:paraId="7CC68A34" w14:textId="77777777" w:rsidR="00B807CC" w:rsidRDefault="00000000">
      <w:pPr>
        <w:rPr>
          <w:sz w:val="30"/>
          <w:szCs w:val="30"/>
          <w:highlight w:val="white"/>
        </w:rPr>
      </w:pPr>
      <w:r>
        <w:rPr>
          <w:sz w:val="30"/>
          <w:szCs w:val="30"/>
          <w:highlight w:val="white"/>
        </w:rPr>
        <w:t>5. Event Categorization:</w:t>
      </w:r>
    </w:p>
    <w:p w14:paraId="67B0D93C" w14:textId="77777777" w:rsidR="00B807CC" w:rsidRDefault="00000000">
      <w:pPr>
        <w:rPr>
          <w:sz w:val="30"/>
          <w:szCs w:val="30"/>
          <w:highlight w:val="white"/>
        </w:rPr>
      </w:pPr>
      <w:r>
        <w:rPr>
          <w:sz w:val="30"/>
          <w:szCs w:val="30"/>
          <w:highlight w:val="white"/>
        </w:rPr>
        <w:t>Categorizes events systematically for easy navigation and selection.</w:t>
      </w:r>
    </w:p>
    <w:p w14:paraId="068AC5D1" w14:textId="77777777" w:rsidR="00B807CC" w:rsidRDefault="00000000">
      <w:pPr>
        <w:rPr>
          <w:sz w:val="30"/>
          <w:szCs w:val="30"/>
          <w:highlight w:val="white"/>
        </w:rPr>
      </w:pPr>
      <w:r>
        <w:br w:type="page"/>
      </w:r>
    </w:p>
    <w:p w14:paraId="14D38F70" w14:textId="77777777" w:rsidR="00B807CC" w:rsidRDefault="00000000">
      <w:pPr>
        <w:rPr>
          <w:sz w:val="30"/>
          <w:szCs w:val="30"/>
          <w:highlight w:val="white"/>
        </w:rPr>
      </w:pPr>
      <w:r>
        <w:rPr>
          <w:sz w:val="30"/>
          <w:szCs w:val="30"/>
          <w:highlight w:val="white"/>
        </w:rPr>
        <w:t>6. Vendor Management:</w:t>
      </w:r>
    </w:p>
    <w:p w14:paraId="13326B1F" w14:textId="77777777" w:rsidR="00B807CC" w:rsidRDefault="00000000">
      <w:pPr>
        <w:rPr>
          <w:sz w:val="30"/>
          <w:szCs w:val="30"/>
          <w:highlight w:val="white"/>
        </w:rPr>
      </w:pPr>
      <w:r>
        <w:rPr>
          <w:sz w:val="30"/>
          <w:szCs w:val="30"/>
          <w:highlight w:val="white"/>
        </w:rPr>
        <w:t>Allows vendors to register, create profiles, and showcase services.</w:t>
      </w:r>
    </w:p>
    <w:p w14:paraId="104436EB" w14:textId="77777777" w:rsidR="00B807CC" w:rsidRDefault="00B807CC">
      <w:pPr>
        <w:rPr>
          <w:sz w:val="30"/>
          <w:szCs w:val="30"/>
          <w:highlight w:val="white"/>
        </w:rPr>
      </w:pPr>
    </w:p>
    <w:p w14:paraId="23FB80C2" w14:textId="77777777" w:rsidR="00B807CC" w:rsidRDefault="00000000">
      <w:pPr>
        <w:rPr>
          <w:sz w:val="30"/>
          <w:szCs w:val="30"/>
          <w:highlight w:val="white"/>
        </w:rPr>
      </w:pPr>
      <w:r>
        <w:rPr>
          <w:sz w:val="30"/>
          <w:szCs w:val="30"/>
          <w:highlight w:val="white"/>
        </w:rPr>
        <w:t>7. Real-Time Updates:</w:t>
      </w:r>
    </w:p>
    <w:p w14:paraId="02874C7A" w14:textId="77777777" w:rsidR="00B807CC" w:rsidRDefault="00000000">
      <w:pPr>
        <w:rPr>
          <w:sz w:val="30"/>
          <w:szCs w:val="30"/>
          <w:highlight w:val="white"/>
        </w:rPr>
      </w:pPr>
      <w:r>
        <w:rPr>
          <w:sz w:val="30"/>
          <w:szCs w:val="30"/>
          <w:highlight w:val="white"/>
        </w:rPr>
        <w:t>Node.js facilitates real-time updates. Enhances user engagement and communication.</w:t>
      </w:r>
    </w:p>
    <w:p w14:paraId="1B8D8810" w14:textId="77777777" w:rsidR="00B807CC" w:rsidRDefault="00B807CC">
      <w:pPr>
        <w:rPr>
          <w:sz w:val="30"/>
          <w:szCs w:val="30"/>
          <w:highlight w:val="white"/>
        </w:rPr>
      </w:pPr>
    </w:p>
    <w:p w14:paraId="1FA999F2" w14:textId="77777777" w:rsidR="00B807CC" w:rsidRDefault="00000000">
      <w:pPr>
        <w:rPr>
          <w:sz w:val="30"/>
          <w:szCs w:val="30"/>
          <w:highlight w:val="white"/>
        </w:rPr>
      </w:pPr>
      <w:r>
        <w:rPr>
          <w:sz w:val="30"/>
          <w:szCs w:val="30"/>
          <w:highlight w:val="white"/>
        </w:rPr>
        <w:t>8. Event Listing and Bidding:</w:t>
      </w:r>
    </w:p>
    <w:p w14:paraId="48839202" w14:textId="77777777" w:rsidR="00B807CC" w:rsidRDefault="00000000">
      <w:pPr>
        <w:rPr>
          <w:sz w:val="30"/>
          <w:szCs w:val="30"/>
          <w:highlight w:val="white"/>
        </w:rPr>
      </w:pPr>
      <w:r>
        <w:rPr>
          <w:sz w:val="30"/>
          <w:szCs w:val="30"/>
          <w:highlight w:val="white"/>
        </w:rPr>
        <w:t>Enables event organizers to list events with details, budgets, and preferences.</w:t>
      </w:r>
    </w:p>
    <w:p w14:paraId="7A85404C" w14:textId="77777777" w:rsidR="00B807CC" w:rsidRDefault="00000000">
      <w:pPr>
        <w:rPr>
          <w:sz w:val="30"/>
          <w:szCs w:val="30"/>
          <w:highlight w:val="white"/>
        </w:rPr>
      </w:pPr>
      <w:r>
        <w:rPr>
          <w:sz w:val="30"/>
          <w:szCs w:val="30"/>
          <w:highlight w:val="white"/>
        </w:rPr>
        <w:t>Vendors can competitively bid, promoting fair competition.</w:t>
      </w:r>
    </w:p>
    <w:p w14:paraId="6500A130" w14:textId="77777777" w:rsidR="00B807CC" w:rsidRDefault="00B807CC">
      <w:pPr>
        <w:rPr>
          <w:sz w:val="30"/>
          <w:szCs w:val="30"/>
          <w:highlight w:val="white"/>
        </w:rPr>
      </w:pPr>
    </w:p>
    <w:p w14:paraId="643498C2" w14:textId="77777777" w:rsidR="00B807CC" w:rsidRDefault="00000000">
      <w:pPr>
        <w:rPr>
          <w:sz w:val="30"/>
          <w:szCs w:val="30"/>
          <w:highlight w:val="white"/>
        </w:rPr>
      </w:pPr>
      <w:r>
        <w:rPr>
          <w:sz w:val="30"/>
          <w:szCs w:val="30"/>
          <w:highlight w:val="white"/>
        </w:rPr>
        <w:t>9. Security Measures:</w:t>
      </w:r>
    </w:p>
    <w:p w14:paraId="50D54103" w14:textId="77777777" w:rsidR="00B807CC" w:rsidRDefault="00000000">
      <w:pPr>
        <w:rPr>
          <w:sz w:val="30"/>
          <w:szCs w:val="30"/>
          <w:highlight w:val="white"/>
        </w:rPr>
      </w:pPr>
      <w:r>
        <w:rPr>
          <w:sz w:val="30"/>
          <w:szCs w:val="30"/>
          <w:highlight w:val="white"/>
        </w:rPr>
        <w:t>Implements robust security measures to protect user data and ensure platform integrity.</w:t>
      </w:r>
    </w:p>
    <w:p w14:paraId="202BF791" w14:textId="77777777" w:rsidR="00B807CC" w:rsidRDefault="00000000">
      <w:pPr>
        <w:rPr>
          <w:sz w:val="30"/>
          <w:szCs w:val="30"/>
          <w:highlight w:val="white"/>
        </w:rPr>
      </w:pPr>
      <w:r>
        <w:rPr>
          <w:sz w:val="30"/>
          <w:szCs w:val="30"/>
          <w:highlight w:val="white"/>
        </w:rPr>
        <w:t>Passwords are saved with salt attached to it so that even if the data gets stolen, no one can access the password.</w:t>
      </w:r>
    </w:p>
    <w:p w14:paraId="51C54998" w14:textId="77777777" w:rsidR="00B807CC" w:rsidRDefault="00B807CC">
      <w:pPr>
        <w:rPr>
          <w:sz w:val="30"/>
          <w:szCs w:val="30"/>
          <w:highlight w:val="white"/>
        </w:rPr>
      </w:pPr>
    </w:p>
    <w:p w14:paraId="18A536D8" w14:textId="77777777" w:rsidR="00B807CC" w:rsidRDefault="00000000">
      <w:pPr>
        <w:rPr>
          <w:sz w:val="30"/>
          <w:szCs w:val="30"/>
          <w:highlight w:val="white"/>
        </w:rPr>
      </w:pPr>
      <w:r>
        <w:rPr>
          <w:sz w:val="30"/>
          <w:szCs w:val="30"/>
          <w:highlight w:val="white"/>
        </w:rPr>
        <w:t>10. Responsive Design:</w:t>
      </w:r>
    </w:p>
    <w:p w14:paraId="1535C228" w14:textId="77777777" w:rsidR="00B807CC" w:rsidRDefault="00000000">
      <w:pPr>
        <w:rPr>
          <w:sz w:val="30"/>
          <w:szCs w:val="30"/>
          <w:highlight w:val="white"/>
        </w:rPr>
      </w:pPr>
      <w:r>
        <w:rPr>
          <w:sz w:val="30"/>
          <w:szCs w:val="30"/>
          <w:highlight w:val="white"/>
        </w:rPr>
        <w:t>Designs the platform with a responsive layout for accessibility on various devices.</w:t>
      </w:r>
      <w:r>
        <w:br w:type="page"/>
      </w:r>
    </w:p>
    <w:p w14:paraId="4A662929" w14:textId="77777777" w:rsidR="00B807CC" w:rsidRDefault="00000000">
      <w:pPr>
        <w:rPr>
          <w:sz w:val="30"/>
          <w:szCs w:val="30"/>
          <w:highlight w:val="white"/>
        </w:rPr>
      </w:pPr>
      <w:r>
        <w:rPr>
          <w:sz w:val="30"/>
          <w:szCs w:val="30"/>
          <w:highlight w:val="white"/>
        </w:rPr>
        <w:t>11. Scalability:</w:t>
      </w:r>
    </w:p>
    <w:p w14:paraId="4C45DF50" w14:textId="77777777" w:rsidR="00B807CC" w:rsidRDefault="00000000">
      <w:pPr>
        <w:rPr>
          <w:sz w:val="30"/>
          <w:szCs w:val="30"/>
          <w:highlight w:val="white"/>
        </w:rPr>
      </w:pPr>
      <w:r>
        <w:rPr>
          <w:sz w:val="30"/>
          <w:szCs w:val="30"/>
          <w:highlight w:val="white"/>
        </w:rPr>
        <w:t>Built with scalability in mind to accommodate a growing user base and expanding event listings.</w:t>
      </w:r>
    </w:p>
    <w:p w14:paraId="2F94DC9A" w14:textId="77777777" w:rsidR="00B807CC" w:rsidRDefault="00B807CC">
      <w:pPr>
        <w:rPr>
          <w:sz w:val="30"/>
          <w:szCs w:val="30"/>
          <w:highlight w:val="white"/>
        </w:rPr>
      </w:pPr>
    </w:p>
    <w:p w14:paraId="7CDFBFEE" w14:textId="77777777" w:rsidR="00B807CC" w:rsidRDefault="00000000">
      <w:pPr>
        <w:rPr>
          <w:sz w:val="30"/>
          <w:szCs w:val="30"/>
          <w:highlight w:val="white"/>
        </w:rPr>
      </w:pPr>
      <w:r>
        <w:rPr>
          <w:sz w:val="30"/>
          <w:szCs w:val="30"/>
          <w:highlight w:val="white"/>
        </w:rPr>
        <w:t>In summary, Bidnevent's system design and architecture combine a user-friendly frontend, a dynamic and responsive backend, and a secure, efficient database to create a seamless and innovative event management platform.</w:t>
      </w:r>
    </w:p>
    <w:p w14:paraId="2ED3124F" w14:textId="77777777" w:rsidR="00B807CC" w:rsidRDefault="00000000">
      <w:pPr>
        <w:rPr>
          <w:sz w:val="26"/>
          <w:szCs w:val="26"/>
          <w:highlight w:val="white"/>
        </w:rPr>
      </w:pPr>
      <w:r>
        <w:br w:type="page"/>
      </w:r>
    </w:p>
    <w:p w14:paraId="72723C7C" w14:textId="77777777" w:rsidR="00B807CC" w:rsidRDefault="00000000">
      <w:pPr>
        <w:rPr>
          <w:sz w:val="26"/>
          <w:szCs w:val="26"/>
        </w:rPr>
      </w:pPr>
      <w:r>
        <w:rPr>
          <w:b/>
          <w:sz w:val="34"/>
          <w:szCs w:val="34"/>
        </w:rPr>
        <w:t>Implementation Plan:</w:t>
      </w:r>
    </w:p>
    <w:p w14:paraId="23874E72" w14:textId="77777777" w:rsidR="00B807CC" w:rsidRDefault="00B807CC"/>
    <w:p w14:paraId="18D92663" w14:textId="77777777" w:rsidR="00B807CC" w:rsidRDefault="00000000">
      <w:pPr>
        <w:numPr>
          <w:ilvl w:val="0"/>
          <w:numId w:val="2"/>
        </w:numPr>
        <w:rPr>
          <w:b/>
          <w:sz w:val="30"/>
          <w:szCs w:val="30"/>
        </w:rPr>
      </w:pPr>
      <w:r>
        <w:rPr>
          <w:b/>
          <w:sz w:val="30"/>
          <w:szCs w:val="30"/>
        </w:rPr>
        <w:t>Requirements Gathering:</w:t>
      </w:r>
    </w:p>
    <w:p w14:paraId="5DA25591" w14:textId="77777777" w:rsidR="00B807CC" w:rsidRDefault="00000000">
      <w:pPr>
        <w:ind w:left="720"/>
        <w:rPr>
          <w:sz w:val="30"/>
          <w:szCs w:val="30"/>
        </w:rPr>
      </w:pPr>
      <w:r>
        <w:rPr>
          <w:sz w:val="30"/>
          <w:szCs w:val="30"/>
        </w:rPr>
        <w:t>Define the specific requirements and features of Bidnevent.</w:t>
      </w:r>
    </w:p>
    <w:p w14:paraId="37B97EF5" w14:textId="77777777" w:rsidR="00B807CC" w:rsidRDefault="00000000">
      <w:pPr>
        <w:numPr>
          <w:ilvl w:val="0"/>
          <w:numId w:val="2"/>
        </w:numPr>
        <w:rPr>
          <w:b/>
          <w:sz w:val="30"/>
          <w:szCs w:val="30"/>
        </w:rPr>
      </w:pPr>
      <w:r>
        <w:rPr>
          <w:b/>
          <w:sz w:val="30"/>
          <w:szCs w:val="30"/>
        </w:rPr>
        <w:t>Technology Selection:</w:t>
      </w:r>
    </w:p>
    <w:p w14:paraId="62484A54" w14:textId="77777777" w:rsidR="00B807CC" w:rsidRDefault="00000000">
      <w:pPr>
        <w:ind w:left="720"/>
        <w:rPr>
          <w:sz w:val="30"/>
          <w:szCs w:val="30"/>
        </w:rPr>
      </w:pPr>
      <w:r>
        <w:rPr>
          <w:sz w:val="30"/>
          <w:szCs w:val="30"/>
        </w:rPr>
        <w:t>Choose the technology stack: Node.js for server-side, MongoDB for the database, and HTML/CSS for frontend development.</w:t>
      </w:r>
    </w:p>
    <w:p w14:paraId="0A5863BE" w14:textId="77777777" w:rsidR="00B807CC" w:rsidRDefault="00000000">
      <w:pPr>
        <w:numPr>
          <w:ilvl w:val="0"/>
          <w:numId w:val="2"/>
        </w:numPr>
        <w:rPr>
          <w:b/>
          <w:sz w:val="30"/>
          <w:szCs w:val="30"/>
        </w:rPr>
      </w:pPr>
      <w:r>
        <w:rPr>
          <w:b/>
          <w:sz w:val="30"/>
          <w:szCs w:val="30"/>
        </w:rPr>
        <w:t>System Design:</w:t>
      </w:r>
    </w:p>
    <w:p w14:paraId="7BF720B9" w14:textId="77777777" w:rsidR="00B807CC" w:rsidRDefault="00000000">
      <w:pPr>
        <w:ind w:left="720"/>
        <w:rPr>
          <w:sz w:val="30"/>
          <w:szCs w:val="30"/>
        </w:rPr>
      </w:pPr>
      <w:r>
        <w:rPr>
          <w:sz w:val="30"/>
          <w:szCs w:val="30"/>
        </w:rPr>
        <w:t>Create detailed system architecture, database schema, and user interface designs.</w:t>
      </w:r>
    </w:p>
    <w:p w14:paraId="52AF5BF5" w14:textId="77777777" w:rsidR="00B807CC" w:rsidRDefault="00000000">
      <w:pPr>
        <w:numPr>
          <w:ilvl w:val="0"/>
          <w:numId w:val="2"/>
        </w:numPr>
        <w:rPr>
          <w:b/>
          <w:sz w:val="30"/>
          <w:szCs w:val="30"/>
        </w:rPr>
      </w:pPr>
      <w:r>
        <w:rPr>
          <w:b/>
          <w:sz w:val="30"/>
          <w:szCs w:val="30"/>
        </w:rPr>
        <w:t>Database Setup:</w:t>
      </w:r>
    </w:p>
    <w:p w14:paraId="2C679E7F" w14:textId="77777777" w:rsidR="00B807CC" w:rsidRDefault="00000000">
      <w:pPr>
        <w:ind w:left="720"/>
        <w:rPr>
          <w:sz w:val="30"/>
          <w:szCs w:val="30"/>
        </w:rPr>
      </w:pPr>
      <w:r>
        <w:rPr>
          <w:sz w:val="30"/>
          <w:szCs w:val="30"/>
        </w:rPr>
        <w:t>Set up and configure MongoDB as the backend database.</w:t>
      </w:r>
    </w:p>
    <w:p w14:paraId="1E383579" w14:textId="77777777" w:rsidR="00B807CC" w:rsidRDefault="00000000">
      <w:pPr>
        <w:numPr>
          <w:ilvl w:val="0"/>
          <w:numId w:val="2"/>
        </w:numPr>
        <w:rPr>
          <w:b/>
          <w:sz w:val="30"/>
          <w:szCs w:val="30"/>
        </w:rPr>
      </w:pPr>
      <w:r>
        <w:rPr>
          <w:b/>
          <w:sz w:val="30"/>
          <w:szCs w:val="30"/>
        </w:rPr>
        <w:t>Backend Development:</w:t>
      </w:r>
    </w:p>
    <w:p w14:paraId="6D68136F" w14:textId="77777777" w:rsidR="00B807CC" w:rsidRDefault="00000000">
      <w:pPr>
        <w:ind w:left="720"/>
        <w:rPr>
          <w:sz w:val="30"/>
          <w:szCs w:val="30"/>
        </w:rPr>
      </w:pPr>
      <w:r>
        <w:rPr>
          <w:sz w:val="30"/>
          <w:szCs w:val="30"/>
        </w:rPr>
        <w:t>Develop the server-side components using Node.js, including user management, event listing, and vendor management.</w:t>
      </w:r>
    </w:p>
    <w:p w14:paraId="4CBE772B" w14:textId="77777777" w:rsidR="00B807CC" w:rsidRDefault="00000000">
      <w:pPr>
        <w:numPr>
          <w:ilvl w:val="0"/>
          <w:numId w:val="2"/>
        </w:numPr>
        <w:rPr>
          <w:b/>
          <w:sz w:val="30"/>
          <w:szCs w:val="30"/>
        </w:rPr>
      </w:pPr>
      <w:r>
        <w:rPr>
          <w:b/>
          <w:sz w:val="30"/>
          <w:szCs w:val="30"/>
        </w:rPr>
        <w:t>Frontend Development:</w:t>
      </w:r>
    </w:p>
    <w:p w14:paraId="41EE918D" w14:textId="77777777" w:rsidR="00B807CC" w:rsidRDefault="00000000">
      <w:pPr>
        <w:ind w:left="720"/>
        <w:rPr>
          <w:sz w:val="30"/>
          <w:szCs w:val="30"/>
        </w:rPr>
      </w:pPr>
      <w:r>
        <w:rPr>
          <w:sz w:val="30"/>
          <w:szCs w:val="30"/>
        </w:rPr>
        <w:t>Create the user interface using HTML and CSS, incorporating responsive design principles.</w:t>
      </w:r>
    </w:p>
    <w:p w14:paraId="78529B65" w14:textId="77777777" w:rsidR="00B807CC" w:rsidRDefault="00000000">
      <w:pPr>
        <w:numPr>
          <w:ilvl w:val="0"/>
          <w:numId w:val="2"/>
        </w:numPr>
        <w:rPr>
          <w:b/>
          <w:sz w:val="30"/>
          <w:szCs w:val="30"/>
        </w:rPr>
      </w:pPr>
      <w:r>
        <w:rPr>
          <w:b/>
          <w:sz w:val="30"/>
          <w:szCs w:val="30"/>
        </w:rPr>
        <w:t>User Registration and Authentication:</w:t>
      </w:r>
    </w:p>
    <w:p w14:paraId="14207558" w14:textId="77777777" w:rsidR="00B807CC" w:rsidRDefault="00000000">
      <w:pPr>
        <w:ind w:left="720"/>
        <w:rPr>
          <w:sz w:val="30"/>
          <w:szCs w:val="30"/>
        </w:rPr>
      </w:pPr>
      <w:r>
        <w:rPr>
          <w:sz w:val="30"/>
          <w:szCs w:val="30"/>
        </w:rPr>
        <w:t>Implement user registration and authentication features.</w:t>
      </w:r>
    </w:p>
    <w:p w14:paraId="3C4269FD" w14:textId="77777777" w:rsidR="00B807CC" w:rsidRDefault="00000000">
      <w:pPr>
        <w:numPr>
          <w:ilvl w:val="0"/>
          <w:numId w:val="2"/>
        </w:numPr>
        <w:rPr>
          <w:b/>
          <w:sz w:val="30"/>
          <w:szCs w:val="30"/>
        </w:rPr>
      </w:pPr>
      <w:r>
        <w:rPr>
          <w:b/>
          <w:sz w:val="30"/>
          <w:szCs w:val="30"/>
        </w:rPr>
        <w:t>Event Listing and Bidding:</w:t>
      </w:r>
    </w:p>
    <w:p w14:paraId="5AE8F184" w14:textId="77777777" w:rsidR="00B807CC" w:rsidRDefault="00000000">
      <w:pPr>
        <w:ind w:left="720"/>
        <w:rPr>
          <w:sz w:val="30"/>
          <w:szCs w:val="30"/>
        </w:rPr>
      </w:pPr>
      <w:r>
        <w:rPr>
          <w:sz w:val="30"/>
          <w:szCs w:val="30"/>
        </w:rPr>
        <w:t>Develop the core functionality for event listing and vendor bidding.</w:t>
      </w:r>
    </w:p>
    <w:p w14:paraId="3586304B" w14:textId="77777777" w:rsidR="00B807CC" w:rsidRDefault="00000000">
      <w:pPr>
        <w:numPr>
          <w:ilvl w:val="0"/>
          <w:numId w:val="2"/>
        </w:numPr>
        <w:rPr>
          <w:b/>
          <w:sz w:val="30"/>
          <w:szCs w:val="30"/>
        </w:rPr>
      </w:pPr>
      <w:r>
        <w:rPr>
          <w:b/>
          <w:sz w:val="30"/>
          <w:szCs w:val="30"/>
        </w:rPr>
        <w:t>Real-Time Features:</w:t>
      </w:r>
    </w:p>
    <w:p w14:paraId="77F770D4" w14:textId="77777777" w:rsidR="00B807CC" w:rsidRDefault="00000000">
      <w:pPr>
        <w:ind w:left="720"/>
        <w:rPr>
          <w:sz w:val="30"/>
          <w:szCs w:val="30"/>
        </w:rPr>
      </w:pPr>
      <w:r>
        <w:rPr>
          <w:sz w:val="30"/>
          <w:szCs w:val="30"/>
        </w:rPr>
        <w:t>Integrate Node.js for real-time updates, notifications, and instant messaging.</w:t>
      </w:r>
    </w:p>
    <w:p w14:paraId="6AB06F12" w14:textId="77777777" w:rsidR="00B807CC" w:rsidRDefault="00000000">
      <w:pPr>
        <w:numPr>
          <w:ilvl w:val="0"/>
          <w:numId w:val="2"/>
        </w:numPr>
        <w:rPr>
          <w:b/>
          <w:sz w:val="30"/>
          <w:szCs w:val="30"/>
        </w:rPr>
      </w:pPr>
      <w:r>
        <w:rPr>
          <w:b/>
          <w:sz w:val="30"/>
          <w:szCs w:val="30"/>
        </w:rPr>
        <w:t>Testing:</w:t>
      </w:r>
    </w:p>
    <w:p w14:paraId="0DA201B3" w14:textId="77777777" w:rsidR="00B807CC" w:rsidRDefault="00000000">
      <w:pPr>
        <w:ind w:left="720"/>
        <w:rPr>
          <w:sz w:val="30"/>
          <w:szCs w:val="30"/>
        </w:rPr>
      </w:pPr>
      <w:r>
        <w:rPr>
          <w:sz w:val="30"/>
          <w:szCs w:val="30"/>
        </w:rPr>
        <w:t>Conduct extensive testing, including functional, usability, security, and performance testing.</w:t>
      </w:r>
    </w:p>
    <w:p w14:paraId="1B27E2AE" w14:textId="77777777" w:rsidR="00B807CC" w:rsidRDefault="00B807CC">
      <w:pPr>
        <w:ind w:left="720"/>
        <w:rPr>
          <w:sz w:val="30"/>
          <w:szCs w:val="30"/>
        </w:rPr>
      </w:pPr>
    </w:p>
    <w:p w14:paraId="642FFEF5" w14:textId="77777777" w:rsidR="00B807CC" w:rsidRDefault="00000000">
      <w:pPr>
        <w:numPr>
          <w:ilvl w:val="0"/>
          <w:numId w:val="2"/>
        </w:numPr>
        <w:rPr>
          <w:b/>
          <w:sz w:val="30"/>
          <w:szCs w:val="30"/>
        </w:rPr>
      </w:pPr>
      <w:r>
        <w:rPr>
          <w:b/>
          <w:sz w:val="30"/>
          <w:szCs w:val="30"/>
        </w:rPr>
        <w:t>Deployment:</w:t>
      </w:r>
    </w:p>
    <w:p w14:paraId="2054DD5D" w14:textId="77777777" w:rsidR="00B807CC" w:rsidRDefault="00000000">
      <w:pPr>
        <w:ind w:left="720"/>
        <w:rPr>
          <w:sz w:val="30"/>
          <w:szCs w:val="30"/>
        </w:rPr>
      </w:pPr>
      <w:r>
        <w:rPr>
          <w:sz w:val="30"/>
          <w:szCs w:val="30"/>
        </w:rPr>
        <w:t>Deploy the platform on a web server, ensuring scalability and high availability.</w:t>
      </w:r>
    </w:p>
    <w:p w14:paraId="72BD02E3" w14:textId="77777777" w:rsidR="00B807CC" w:rsidRDefault="00000000">
      <w:pPr>
        <w:numPr>
          <w:ilvl w:val="0"/>
          <w:numId w:val="2"/>
        </w:numPr>
        <w:rPr>
          <w:b/>
          <w:sz w:val="30"/>
          <w:szCs w:val="30"/>
        </w:rPr>
      </w:pPr>
      <w:r>
        <w:rPr>
          <w:b/>
          <w:sz w:val="30"/>
          <w:szCs w:val="30"/>
        </w:rPr>
        <w:t>User Feedback:</w:t>
      </w:r>
    </w:p>
    <w:p w14:paraId="5824B0F4" w14:textId="77777777" w:rsidR="00B807CC" w:rsidRDefault="00000000">
      <w:pPr>
        <w:ind w:left="720"/>
        <w:rPr>
          <w:sz w:val="30"/>
          <w:szCs w:val="30"/>
        </w:rPr>
      </w:pPr>
      <w:r>
        <w:rPr>
          <w:sz w:val="30"/>
          <w:szCs w:val="30"/>
        </w:rPr>
        <w:t>Collect user feedback and make necessary improvements to enhance the platform.</w:t>
      </w:r>
    </w:p>
    <w:p w14:paraId="12A56F76" w14:textId="77777777" w:rsidR="00B807CC" w:rsidRDefault="00B807CC">
      <w:pPr>
        <w:rPr>
          <w:sz w:val="30"/>
          <w:szCs w:val="30"/>
        </w:rPr>
      </w:pPr>
    </w:p>
    <w:p w14:paraId="6FB1CE24" w14:textId="77777777" w:rsidR="00B807CC" w:rsidRDefault="00000000">
      <w:pPr>
        <w:rPr>
          <w:sz w:val="30"/>
          <w:szCs w:val="30"/>
        </w:rPr>
      </w:pPr>
      <w:r>
        <w:rPr>
          <w:sz w:val="30"/>
          <w:szCs w:val="30"/>
        </w:rPr>
        <w:t>This concise implementation plan outlines the key steps and milestones for developing and launching the Bidnevent platform, ensuring a well-structured and successful project.</w:t>
      </w:r>
    </w:p>
    <w:p w14:paraId="133E37D6" w14:textId="77777777" w:rsidR="00B807CC" w:rsidRDefault="00000000">
      <w:pPr>
        <w:rPr>
          <w:b/>
          <w:sz w:val="30"/>
          <w:szCs w:val="30"/>
        </w:rPr>
      </w:pPr>
      <w:r>
        <w:br w:type="page"/>
      </w:r>
    </w:p>
    <w:p w14:paraId="54F0D0DA" w14:textId="77777777" w:rsidR="00B807CC" w:rsidRDefault="00000000">
      <w:pPr>
        <w:rPr>
          <w:b/>
          <w:sz w:val="34"/>
          <w:szCs w:val="34"/>
        </w:rPr>
      </w:pPr>
      <w:r>
        <w:rPr>
          <w:b/>
          <w:sz w:val="34"/>
          <w:szCs w:val="34"/>
        </w:rPr>
        <w:t>Testing and quality assurance:</w:t>
      </w:r>
    </w:p>
    <w:p w14:paraId="3589194E" w14:textId="77777777" w:rsidR="00B807CC" w:rsidRDefault="00B807CC">
      <w:pPr>
        <w:rPr>
          <w:sz w:val="26"/>
          <w:szCs w:val="26"/>
        </w:rPr>
      </w:pPr>
    </w:p>
    <w:p w14:paraId="679CA491" w14:textId="77777777" w:rsidR="00B807CC" w:rsidRDefault="00000000">
      <w:pPr>
        <w:rPr>
          <w:sz w:val="30"/>
          <w:szCs w:val="30"/>
        </w:rPr>
      </w:pPr>
      <w:r>
        <w:rPr>
          <w:sz w:val="30"/>
          <w:szCs w:val="30"/>
        </w:rPr>
        <w:t>Comprehensive Testing: Rigorous testing including functional, usability, security, and performance testing to ensure platform reliability.</w:t>
      </w:r>
    </w:p>
    <w:p w14:paraId="7F6249B4" w14:textId="77777777" w:rsidR="00B807CC" w:rsidRDefault="00B807CC">
      <w:pPr>
        <w:rPr>
          <w:sz w:val="30"/>
          <w:szCs w:val="30"/>
        </w:rPr>
      </w:pPr>
    </w:p>
    <w:p w14:paraId="78B28855" w14:textId="77777777" w:rsidR="00B807CC" w:rsidRDefault="00000000">
      <w:pPr>
        <w:rPr>
          <w:sz w:val="30"/>
          <w:szCs w:val="30"/>
        </w:rPr>
      </w:pPr>
      <w:r>
        <w:rPr>
          <w:sz w:val="30"/>
          <w:szCs w:val="30"/>
        </w:rPr>
        <w:t>User Feedback Integration: Collecting and implementing user feedback for continual improvement and optimization.</w:t>
      </w:r>
    </w:p>
    <w:p w14:paraId="74250E26" w14:textId="77777777" w:rsidR="00B807CC" w:rsidRDefault="00B807CC">
      <w:pPr>
        <w:rPr>
          <w:sz w:val="30"/>
          <w:szCs w:val="30"/>
        </w:rPr>
      </w:pPr>
    </w:p>
    <w:p w14:paraId="4C9CCFF3" w14:textId="77777777" w:rsidR="00B807CC" w:rsidRDefault="00000000">
      <w:pPr>
        <w:rPr>
          <w:sz w:val="30"/>
          <w:szCs w:val="30"/>
        </w:rPr>
      </w:pPr>
      <w:r>
        <w:rPr>
          <w:sz w:val="30"/>
          <w:szCs w:val="30"/>
        </w:rPr>
        <w:t>Security Measures: Regular updates and enhancements to security protocols to safeguard user data.</w:t>
      </w:r>
    </w:p>
    <w:p w14:paraId="36E278C4" w14:textId="77777777" w:rsidR="00B807CC" w:rsidRDefault="00B807CC">
      <w:pPr>
        <w:rPr>
          <w:sz w:val="30"/>
          <w:szCs w:val="30"/>
        </w:rPr>
      </w:pPr>
    </w:p>
    <w:p w14:paraId="293FC8BA" w14:textId="77777777" w:rsidR="00B807CC" w:rsidRDefault="00000000">
      <w:pPr>
        <w:rPr>
          <w:sz w:val="30"/>
          <w:szCs w:val="30"/>
        </w:rPr>
      </w:pPr>
      <w:r>
        <w:rPr>
          <w:sz w:val="30"/>
          <w:szCs w:val="30"/>
        </w:rPr>
        <w:t>Scalability Testing: Ensuring the platform can handle growth by testing scalability and performance under varying loads.</w:t>
      </w:r>
    </w:p>
    <w:p w14:paraId="0F045307" w14:textId="77777777" w:rsidR="00B807CC" w:rsidRDefault="00B807CC">
      <w:pPr>
        <w:rPr>
          <w:sz w:val="30"/>
          <w:szCs w:val="30"/>
        </w:rPr>
      </w:pPr>
    </w:p>
    <w:p w14:paraId="33F1E3A6" w14:textId="77777777" w:rsidR="00B807CC" w:rsidRDefault="00000000">
      <w:pPr>
        <w:rPr>
          <w:sz w:val="30"/>
          <w:szCs w:val="30"/>
        </w:rPr>
      </w:pPr>
      <w:r>
        <w:rPr>
          <w:sz w:val="30"/>
          <w:szCs w:val="30"/>
        </w:rPr>
        <w:t>Cross-Device Compatibility: Testing on multiple devices to guarantee a consistent and user-friendly experience.</w:t>
      </w:r>
    </w:p>
    <w:p w14:paraId="61B7224E" w14:textId="77777777" w:rsidR="00B807CC" w:rsidRDefault="00B807CC">
      <w:pPr>
        <w:rPr>
          <w:sz w:val="30"/>
          <w:szCs w:val="30"/>
        </w:rPr>
      </w:pPr>
    </w:p>
    <w:p w14:paraId="49AC03B8" w14:textId="77777777" w:rsidR="00B807CC" w:rsidRDefault="00000000">
      <w:pPr>
        <w:rPr>
          <w:sz w:val="30"/>
          <w:szCs w:val="30"/>
        </w:rPr>
      </w:pPr>
      <w:r>
        <w:rPr>
          <w:sz w:val="30"/>
          <w:szCs w:val="30"/>
        </w:rPr>
        <w:t>Documentation: Maintaining comprehensive documentation for developers, administrators, and users.</w:t>
      </w:r>
    </w:p>
    <w:p w14:paraId="67178D92" w14:textId="77777777" w:rsidR="00B807CC" w:rsidRDefault="00000000">
      <w:pPr>
        <w:rPr>
          <w:sz w:val="26"/>
          <w:szCs w:val="26"/>
        </w:rPr>
      </w:pPr>
      <w:r>
        <w:br w:type="page"/>
      </w:r>
    </w:p>
    <w:p w14:paraId="0D9F112E" w14:textId="77777777" w:rsidR="00B807CC" w:rsidRDefault="00000000">
      <w:pPr>
        <w:rPr>
          <w:b/>
          <w:sz w:val="34"/>
          <w:szCs w:val="34"/>
        </w:rPr>
      </w:pPr>
      <w:r>
        <w:rPr>
          <w:b/>
          <w:sz w:val="34"/>
          <w:szCs w:val="34"/>
        </w:rPr>
        <w:t>Results and Findings:</w:t>
      </w:r>
    </w:p>
    <w:p w14:paraId="2A62BDD8" w14:textId="77777777" w:rsidR="00B807CC" w:rsidRDefault="00B807CC"/>
    <w:p w14:paraId="2919E0C9" w14:textId="77777777" w:rsidR="00B807CC" w:rsidRDefault="00000000">
      <w:pPr>
        <w:rPr>
          <w:sz w:val="30"/>
          <w:szCs w:val="30"/>
        </w:rPr>
      </w:pPr>
      <w:r>
        <w:rPr>
          <w:sz w:val="30"/>
          <w:szCs w:val="30"/>
        </w:rPr>
        <w:t>Bidnevent has generated promising results:</w:t>
      </w:r>
    </w:p>
    <w:p w14:paraId="60D14646" w14:textId="77777777" w:rsidR="00B807CC" w:rsidRDefault="00000000">
      <w:pPr>
        <w:numPr>
          <w:ilvl w:val="0"/>
          <w:numId w:val="1"/>
        </w:numPr>
        <w:rPr>
          <w:sz w:val="30"/>
          <w:szCs w:val="30"/>
        </w:rPr>
      </w:pPr>
      <w:r>
        <w:rPr>
          <w:b/>
          <w:sz w:val="30"/>
          <w:szCs w:val="30"/>
        </w:rPr>
        <w:t>Simplify Event Planning:</w:t>
      </w:r>
      <w:r>
        <w:rPr>
          <w:sz w:val="30"/>
          <w:szCs w:val="30"/>
        </w:rPr>
        <w:t xml:space="preserve"> </w:t>
      </w:r>
    </w:p>
    <w:p w14:paraId="5781E1AA" w14:textId="77777777" w:rsidR="00B807CC" w:rsidRDefault="00000000">
      <w:pPr>
        <w:ind w:left="720"/>
        <w:rPr>
          <w:sz w:val="30"/>
          <w:szCs w:val="30"/>
        </w:rPr>
      </w:pPr>
      <w:r>
        <w:rPr>
          <w:sz w:val="30"/>
          <w:szCs w:val="30"/>
        </w:rPr>
        <w:t>Streamline event planning processes, making it more accessible and efficient for users.</w:t>
      </w:r>
    </w:p>
    <w:p w14:paraId="2CBB28BA" w14:textId="77777777" w:rsidR="00B807CC" w:rsidRDefault="00000000">
      <w:pPr>
        <w:numPr>
          <w:ilvl w:val="0"/>
          <w:numId w:val="1"/>
        </w:numPr>
        <w:rPr>
          <w:sz w:val="30"/>
          <w:szCs w:val="30"/>
        </w:rPr>
      </w:pPr>
      <w:r>
        <w:rPr>
          <w:b/>
          <w:sz w:val="30"/>
          <w:szCs w:val="30"/>
        </w:rPr>
        <w:t>Promote Creativity:</w:t>
      </w:r>
    </w:p>
    <w:p w14:paraId="2316259D" w14:textId="77777777" w:rsidR="00B807CC" w:rsidRDefault="00000000">
      <w:pPr>
        <w:ind w:left="720"/>
        <w:rPr>
          <w:sz w:val="30"/>
          <w:szCs w:val="30"/>
        </w:rPr>
      </w:pPr>
      <w:r>
        <w:rPr>
          <w:sz w:val="30"/>
          <w:szCs w:val="30"/>
        </w:rPr>
        <w:t>Encourage creativity and innovation in event execution by offering customized packages and a competitive marketplace for vendors.</w:t>
      </w:r>
    </w:p>
    <w:p w14:paraId="23ADBACC" w14:textId="77777777" w:rsidR="00B807CC" w:rsidRDefault="00000000">
      <w:pPr>
        <w:numPr>
          <w:ilvl w:val="0"/>
          <w:numId w:val="1"/>
        </w:numPr>
        <w:rPr>
          <w:sz w:val="30"/>
          <w:szCs w:val="30"/>
        </w:rPr>
      </w:pPr>
      <w:r>
        <w:rPr>
          <w:b/>
          <w:sz w:val="30"/>
          <w:szCs w:val="30"/>
        </w:rPr>
        <w:t>Enhance User Experience:</w:t>
      </w:r>
    </w:p>
    <w:p w14:paraId="5AE3F7E1" w14:textId="77777777" w:rsidR="00B807CC" w:rsidRDefault="00000000">
      <w:pPr>
        <w:ind w:left="720"/>
        <w:rPr>
          <w:sz w:val="30"/>
          <w:szCs w:val="30"/>
        </w:rPr>
      </w:pPr>
      <w:r>
        <w:rPr>
          <w:b/>
          <w:sz w:val="30"/>
          <w:szCs w:val="30"/>
        </w:rPr>
        <w:t xml:space="preserve"> </w:t>
      </w:r>
      <w:r>
        <w:rPr>
          <w:sz w:val="30"/>
          <w:szCs w:val="30"/>
        </w:rPr>
        <w:t>Provide a user-friendly interface for seamless navigation and real-time updates through Node.js.</w:t>
      </w:r>
    </w:p>
    <w:p w14:paraId="76A94F6C" w14:textId="77777777" w:rsidR="00B807CC" w:rsidRDefault="00000000">
      <w:pPr>
        <w:numPr>
          <w:ilvl w:val="0"/>
          <w:numId w:val="1"/>
        </w:numPr>
        <w:rPr>
          <w:sz w:val="30"/>
          <w:szCs w:val="30"/>
        </w:rPr>
      </w:pPr>
      <w:r>
        <w:rPr>
          <w:b/>
          <w:sz w:val="30"/>
          <w:szCs w:val="30"/>
        </w:rPr>
        <w:t>Support Growth:</w:t>
      </w:r>
      <w:r>
        <w:rPr>
          <w:sz w:val="30"/>
          <w:szCs w:val="30"/>
        </w:rPr>
        <w:t xml:space="preserve"> </w:t>
      </w:r>
    </w:p>
    <w:p w14:paraId="5858D686" w14:textId="77777777" w:rsidR="00B807CC" w:rsidRDefault="00000000">
      <w:pPr>
        <w:ind w:left="720"/>
        <w:rPr>
          <w:sz w:val="30"/>
          <w:szCs w:val="30"/>
        </w:rPr>
      </w:pPr>
      <w:r>
        <w:rPr>
          <w:sz w:val="30"/>
          <w:szCs w:val="30"/>
        </w:rPr>
        <w:t>Plan for scalability to accommodate a growing user base and a broad range of events.</w:t>
      </w:r>
    </w:p>
    <w:p w14:paraId="632AA8EC" w14:textId="77777777" w:rsidR="00B807CC" w:rsidRDefault="00000000">
      <w:pPr>
        <w:numPr>
          <w:ilvl w:val="0"/>
          <w:numId w:val="1"/>
        </w:numPr>
        <w:rPr>
          <w:sz w:val="30"/>
          <w:szCs w:val="30"/>
        </w:rPr>
      </w:pPr>
      <w:r>
        <w:rPr>
          <w:b/>
          <w:sz w:val="30"/>
          <w:szCs w:val="30"/>
        </w:rPr>
        <w:t xml:space="preserve">Foster Transparency: </w:t>
      </w:r>
    </w:p>
    <w:p w14:paraId="769F4231" w14:textId="77777777" w:rsidR="00B807CC" w:rsidRDefault="00000000">
      <w:pPr>
        <w:ind w:left="720"/>
        <w:rPr>
          <w:sz w:val="30"/>
          <w:szCs w:val="30"/>
        </w:rPr>
      </w:pPr>
      <w:r>
        <w:rPr>
          <w:sz w:val="30"/>
          <w:szCs w:val="30"/>
        </w:rPr>
        <w:t>Establish a transparent marketplace for event-related services, benefiting both event organizers and vendors.</w:t>
      </w:r>
    </w:p>
    <w:p w14:paraId="56BB578C" w14:textId="77777777" w:rsidR="00B807CC" w:rsidRDefault="00000000">
      <w:pPr>
        <w:numPr>
          <w:ilvl w:val="0"/>
          <w:numId w:val="1"/>
        </w:numPr>
        <w:rPr>
          <w:sz w:val="30"/>
          <w:szCs w:val="30"/>
        </w:rPr>
      </w:pPr>
      <w:r>
        <w:rPr>
          <w:b/>
          <w:sz w:val="30"/>
          <w:szCs w:val="30"/>
        </w:rPr>
        <w:t>Revolutionize Event Management:</w:t>
      </w:r>
    </w:p>
    <w:p w14:paraId="6C1A788A" w14:textId="77777777" w:rsidR="00B807CC" w:rsidRDefault="00000000">
      <w:pPr>
        <w:ind w:left="720"/>
        <w:rPr>
          <w:sz w:val="30"/>
          <w:szCs w:val="30"/>
        </w:rPr>
      </w:pPr>
      <w:r>
        <w:rPr>
          <w:sz w:val="30"/>
          <w:szCs w:val="30"/>
        </w:rPr>
        <w:t>Redefine the event management landscape by offering a fresh perspective on event planning.</w:t>
      </w:r>
    </w:p>
    <w:p w14:paraId="4E8F2870" w14:textId="77777777" w:rsidR="00B807CC" w:rsidRDefault="00000000">
      <w:pPr>
        <w:rPr>
          <w:sz w:val="30"/>
          <w:szCs w:val="30"/>
        </w:rPr>
      </w:pPr>
      <w:r>
        <w:rPr>
          <w:sz w:val="30"/>
          <w:szCs w:val="30"/>
        </w:rPr>
        <w:t>The ultimate outcome is to empower event organizers and vendors with a dynamic platform that simplifies event planning, enhances collaboration, and brings new and exciting events to life.</w:t>
      </w:r>
    </w:p>
    <w:p w14:paraId="650F3683" w14:textId="77777777" w:rsidR="00B807CC" w:rsidRDefault="00000000">
      <w:pPr>
        <w:rPr>
          <w:sz w:val="26"/>
          <w:szCs w:val="26"/>
        </w:rPr>
      </w:pPr>
      <w:r>
        <w:br w:type="page"/>
      </w:r>
    </w:p>
    <w:p w14:paraId="13AB3A07" w14:textId="77777777" w:rsidR="00B807CC" w:rsidRDefault="00000000">
      <w:pPr>
        <w:rPr>
          <w:b/>
          <w:sz w:val="34"/>
          <w:szCs w:val="34"/>
        </w:rPr>
      </w:pPr>
      <w:r>
        <w:rPr>
          <w:b/>
          <w:sz w:val="34"/>
          <w:szCs w:val="34"/>
        </w:rPr>
        <w:t>Conclusion:</w:t>
      </w:r>
    </w:p>
    <w:p w14:paraId="2ADDCA61" w14:textId="77777777" w:rsidR="00B807CC" w:rsidRDefault="00000000">
      <w:pPr>
        <w:rPr>
          <w:sz w:val="30"/>
          <w:szCs w:val="30"/>
        </w:rPr>
      </w:pPr>
      <w:r>
        <w:rPr>
          <w:sz w:val="30"/>
          <w:szCs w:val="30"/>
        </w:rPr>
        <w:t>Bidnevent represents a significant leap forward in the landscape of event management, offering an innovative platform that seamlessly connects event organizers and vendors. The robust system design, powered by technologies like Node.js and MongoDB, has resulted in a user-friendly interface, real-time updates, and efficient data management. Initial results showcase positive user adoption and engagement, indicating the platform's potential to redefine the event planning experience.</w:t>
      </w:r>
    </w:p>
    <w:p w14:paraId="19A9A8AF" w14:textId="77777777" w:rsidR="00B807CC" w:rsidRDefault="00000000">
      <w:pPr>
        <w:rPr>
          <w:b/>
          <w:sz w:val="30"/>
          <w:szCs w:val="30"/>
        </w:rPr>
      </w:pPr>
      <w:r>
        <w:br w:type="page"/>
      </w:r>
    </w:p>
    <w:p w14:paraId="1CB8F2F4" w14:textId="77777777" w:rsidR="00B807CC" w:rsidRDefault="00000000">
      <w:pPr>
        <w:rPr>
          <w:b/>
          <w:sz w:val="34"/>
          <w:szCs w:val="34"/>
        </w:rPr>
      </w:pPr>
      <w:r>
        <w:rPr>
          <w:b/>
          <w:sz w:val="34"/>
          <w:szCs w:val="34"/>
        </w:rPr>
        <w:t>Future Work:</w:t>
      </w:r>
    </w:p>
    <w:p w14:paraId="7E4D4903" w14:textId="77777777" w:rsidR="00B807CC" w:rsidRDefault="00000000">
      <w:pPr>
        <w:rPr>
          <w:sz w:val="30"/>
          <w:szCs w:val="30"/>
        </w:rPr>
      </w:pPr>
      <w:r>
        <w:rPr>
          <w:sz w:val="30"/>
          <w:szCs w:val="30"/>
        </w:rPr>
        <w:t>Moving forward, the positive outcomes position Bidnevent for future growth, with plans for features like bidding. The primary focus will be on enhancing Bidnevent by introducing a competitive bidding system. This feature will empower vendors to submit competitive bids for listed events, fostering a dynamic marketplace. Implementing bidding functionality will further diversify vendor offerings, providing event organizers with a wider range of options. Future work will involve refining the bidding process, ensuring fairness, transparency, and ease of use. Additionally, continuous user feedback will be sought and integrated to refine and optimize the platform, solidifying Bidnevent as a cutting-edge solution in the evolving realm of event management.</w:t>
      </w:r>
    </w:p>
    <w:p w14:paraId="75F6F824" w14:textId="77777777" w:rsidR="00B807CC" w:rsidRDefault="00000000">
      <w:r>
        <w:br w:type="page"/>
      </w:r>
    </w:p>
    <w:p w14:paraId="1E9A6741" w14:textId="77777777" w:rsidR="00B807CC" w:rsidRDefault="00000000">
      <w:pPr>
        <w:rPr>
          <w:b/>
          <w:sz w:val="34"/>
          <w:szCs w:val="34"/>
        </w:rPr>
      </w:pPr>
      <w:r>
        <w:rPr>
          <w:b/>
          <w:sz w:val="34"/>
          <w:szCs w:val="34"/>
        </w:rPr>
        <w:t>Sources:</w:t>
      </w:r>
    </w:p>
    <w:p w14:paraId="2477EAED" w14:textId="77777777" w:rsidR="00B807CC" w:rsidRDefault="00B807CC">
      <w:pPr>
        <w:rPr>
          <w:b/>
        </w:rPr>
      </w:pPr>
    </w:p>
    <w:p w14:paraId="277C566C" w14:textId="77777777" w:rsidR="00B807CC" w:rsidRDefault="00000000">
      <w:pPr>
        <w:rPr>
          <w:sz w:val="30"/>
          <w:szCs w:val="30"/>
        </w:rPr>
      </w:pPr>
      <w:r>
        <w:rPr>
          <w:sz w:val="30"/>
          <w:szCs w:val="30"/>
        </w:rPr>
        <w:t>npm documentation</w:t>
      </w:r>
    </w:p>
    <w:p w14:paraId="680C3C48" w14:textId="77777777" w:rsidR="00B807CC" w:rsidRDefault="00000000">
      <w:pPr>
        <w:rPr>
          <w:sz w:val="30"/>
          <w:szCs w:val="30"/>
        </w:rPr>
      </w:pPr>
      <w:r>
        <w:rPr>
          <w:sz w:val="30"/>
          <w:szCs w:val="30"/>
        </w:rPr>
        <w:t>youtube</w:t>
      </w:r>
    </w:p>
    <w:p w14:paraId="38718833" w14:textId="77777777" w:rsidR="00B807CC" w:rsidRDefault="00000000">
      <w:pPr>
        <w:rPr>
          <w:sz w:val="30"/>
          <w:szCs w:val="30"/>
        </w:rPr>
      </w:pPr>
      <w:r>
        <w:rPr>
          <w:sz w:val="30"/>
          <w:szCs w:val="30"/>
        </w:rPr>
        <w:t>ChatGPT</w:t>
      </w:r>
    </w:p>
    <w:p w14:paraId="7682D189" w14:textId="77777777" w:rsidR="00B807CC" w:rsidRDefault="00000000">
      <w:pPr>
        <w:rPr>
          <w:sz w:val="30"/>
          <w:szCs w:val="30"/>
        </w:rPr>
      </w:pPr>
      <w:r>
        <w:rPr>
          <w:sz w:val="30"/>
          <w:szCs w:val="30"/>
        </w:rPr>
        <w:t>Bootstrap</w:t>
      </w:r>
    </w:p>
    <w:sectPr w:rsidR="00B807CC">
      <w:head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C302D" w14:textId="77777777" w:rsidR="008A3EB1" w:rsidRDefault="008A3EB1">
      <w:pPr>
        <w:spacing w:after="0" w:line="240" w:lineRule="auto"/>
      </w:pPr>
      <w:r>
        <w:separator/>
      </w:r>
    </w:p>
  </w:endnote>
  <w:endnote w:type="continuationSeparator" w:id="0">
    <w:p w14:paraId="32417D37" w14:textId="77777777" w:rsidR="008A3EB1" w:rsidRDefault="008A3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D89AB" w14:textId="77777777" w:rsidR="008A3EB1" w:rsidRDefault="008A3EB1">
      <w:pPr>
        <w:spacing w:after="0" w:line="240" w:lineRule="auto"/>
      </w:pPr>
      <w:r>
        <w:separator/>
      </w:r>
    </w:p>
  </w:footnote>
  <w:footnote w:type="continuationSeparator" w:id="0">
    <w:p w14:paraId="30C75A66" w14:textId="77777777" w:rsidR="008A3EB1" w:rsidRDefault="008A3E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0AA8A" w14:textId="77777777" w:rsidR="00B807CC" w:rsidRDefault="00B807C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7D343F"/>
    <w:multiLevelType w:val="multilevel"/>
    <w:tmpl w:val="23C0F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8F228B6"/>
    <w:multiLevelType w:val="multilevel"/>
    <w:tmpl w:val="1948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99365633">
    <w:abstractNumId w:val="1"/>
  </w:num>
  <w:num w:numId="2" w16cid:durableId="5763300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7CC"/>
    <w:rsid w:val="00645AAB"/>
    <w:rsid w:val="008A3EB1"/>
    <w:rsid w:val="00B807C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DC041E"/>
  <w15:docId w15:val="{33316FA6-3082-4419-99D4-DDD48499A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1450</Words>
  <Characters>8963</Characters>
  <Application>Microsoft Office Word</Application>
  <DocSecurity>0</DocSecurity>
  <Lines>298</Lines>
  <Paragraphs>150</Paragraphs>
  <ScaleCrop>false</ScaleCrop>
  <Company/>
  <LinksUpToDate>false</LinksUpToDate>
  <CharactersWithSpaces>10332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swapnil gupta</cp:lastModifiedBy>
  <cp:revision>2</cp:revision>
  <dcterms:created xsi:type="dcterms:W3CDTF">2023-11-30T07:34:00Z</dcterms:created>
  <dcterms:modified xsi:type="dcterms:W3CDTF">2023-11-30T07:35:00Z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ae756b91a6bef1e2fc9edafd53a44db5192a7ab455d219812261c4b264b9b4a4</vt:lpwstr>
  </property>
</Properties>
</file>